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06D" w:rsidRDefault="00D7306D" w:rsidP="005D1AE0">
      <w:pPr>
        <w:pStyle w:val="Kop2"/>
        <w:numPr>
          <w:ilvl w:val="0"/>
          <w:numId w:val="0"/>
        </w:numPr>
      </w:pPr>
      <w:bookmarkStart w:id="0" w:name="_GoBack"/>
      <w:bookmarkEnd w:id="0"/>
      <w:r>
        <w:rPr>
          <w:noProof/>
        </w:rPr>
        <w:drawing>
          <wp:anchor distT="0" distB="0" distL="114300" distR="114300" simplePos="0" relativeHeight="251658240" behindDoc="1" locked="0" layoutInCell="1" allowOverlap="1" wp14:anchorId="43DF7DCD" wp14:editId="6FE9F983">
            <wp:simplePos x="0" y="0"/>
            <wp:positionH relativeFrom="column">
              <wp:posOffset>4157980</wp:posOffset>
            </wp:positionH>
            <wp:positionV relativeFrom="paragraph">
              <wp:posOffset>-985520</wp:posOffset>
            </wp:positionV>
            <wp:extent cx="2045970" cy="16954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nray.png"/>
                    <pic:cNvPicPr/>
                  </pic:nvPicPr>
                  <pic:blipFill>
                    <a:blip r:embed="rId5">
                      <a:extLst>
                        <a:ext uri="{28A0092B-C50C-407E-A947-70E740481C1C}">
                          <a14:useLocalDpi xmlns:a14="http://schemas.microsoft.com/office/drawing/2010/main" val="0"/>
                        </a:ext>
                      </a:extLst>
                    </a:blip>
                    <a:stretch>
                      <a:fillRect/>
                    </a:stretch>
                  </pic:blipFill>
                  <pic:spPr>
                    <a:xfrm>
                      <a:off x="0" y="0"/>
                      <a:ext cx="2045970" cy="1695450"/>
                    </a:xfrm>
                    <a:prstGeom prst="rect">
                      <a:avLst/>
                    </a:prstGeom>
                  </pic:spPr>
                </pic:pic>
              </a:graphicData>
            </a:graphic>
            <wp14:sizeRelH relativeFrom="page">
              <wp14:pctWidth>0</wp14:pctWidth>
            </wp14:sizeRelH>
            <wp14:sizeRelV relativeFrom="page">
              <wp14:pctHeight>0</wp14:pctHeight>
            </wp14:sizeRelV>
          </wp:anchor>
        </w:drawing>
      </w:r>
    </w:p>
    <w:p w:rsidR="00D7306D" w:rsidRDefault="00D7306D" w:rsidP="005D1AE0">
      <w:pPr>
        <w:pStyle w:val="Kop2"/>
        <w:numPr>
          <w:ilvl w:val="0"/>
          <w:numId w:val="0"/>
        </w:numPr>
      </w:pPr>
    </w:p>
    <w:p w:rsidR="00EE0236" w:rsidRDefault="005D1AE0" w:rsidP="005D1AE0">
      <w:pPr>
        <w:pStyle w:val="Kop2"/>
        <w:numPr>
          <w:ilvl w:val="0"/>
          <w:numId w:val="0"/>
        </w:numPr>
      </w:pPr>
      <w:r w:rsidRPr="005D1AE0">
        <w:t>Adviseert u de gemeente straks over het sociaal domein?</w:t>
      </w:r>
    </w:p>
    <w:p w:rsidR="005D1AE0" w:rsidRDefault="00E2533A" w:rsidP="005D1AE0">
      <w:pPr>
        <w:rPr>
          <w:szCs w:val="18"/>
        </w:rPr>
      </w:pPr>
      <w:r>
        <w:rPr>
          <w:i/>
          <w:iCs/>
          <w:szCs w:val="18"/>
        </w:rPr>
        <w:t xml:space="preserve">Gemeente zoekt </w:t>
      </w:r>
      <w:r w:rsidR="005D1AE0">
        <w:rPr>
          <w:i/>
          <w:iCs/>
          <w:szCs w:val="18"/>
        </w:rPr>
        <w:t>enthous</w:t>
      </w:r>
      <w:r w:rsidR="002B5F88">
        <w:rPr>
          <w:i/>
          <w:iCs/>
          <w:szCs w:val="18"/>
        </w:rPr>
        <w:t xml:space="preserve">iaste </w:t>
      </w:r>
      <w:r>
        <w:rPr>
          <w:i/>
          <w:iCs/>
          <w:szCs w:val="18"/>
        </w:rPr>
        <w:t>l</w:t>
      </w:r>
      <w:r w:rsidR="005D1AE0">
        <w:rPr>
          <w:i/>
          <w:iCs/>
          <w:szCs w:val="18"/>
        </w:rPr>
        <w:t>eden voor participatieraad sociaal domein</w:t>
      </w:r>
    </w:p>
    <w:p w:rsidR="005D1AE0" w:rsidRDefault="005D1AE0" w:rsidP="007A2B91"/>
    <w:p w:rsidR="000F57C3" w:rsidRDefault="00D1065C" w:rsidP="007A2B91">
      <w:r>
        <w:t xml:space="preserve">De gemeente Venray </w:t>
      </w:r>
      <w:r w:rsidR="008E4F8B">
        <w:t>hecht veel waarde aan de inbreng van i</w:t>
      </w:r>
      <w:r>
        <w:t xml:space="preserve">nwoners </w:t>
      </w:r>
      <w:r w:rsidR="008E4F8B">
        <w:t xml:space="preserve">op de vele beslissingen die de gemeente moet nemen binnen het sociaal domein. </w:t>
      </w:r>
      <w:r w:rsidR="000F57C3">
        <w:t>Onder het sociaal d</w:t>
      </w:r>
      <w:r w:rsidR="00A408CC">
        <w:t>omein verstaan wij alle WMO</w:t>
      </w:r>
      <w:r w:rsidRPr="00D1065C">
        <w:t>-taken, de Jeugdwet en de Participatiewet, maar ook sport, onderwijs, maatschappelijke dienstverlening, gezondheid, schulddienstverl</w:t>
      </w:r>
      <w:r w:rsidR="000F7B38">
        <w:t xml:space="preserve">ening en sociaal cultureel werk. </w:t>
      </w:r>
      <w:r>
        <w:t>Eén van de</w:t>
      </w:r>
      <w:r w:rsidR="00922606">
        <w:t xml:space="preserve"> manieren waarop de gemeente de inbreng van inwoners</w:t>
      </w:r>
      <w:r>
        <w:t xml:space="preserve"> wil vormgeven</w:t>
      </w:r>
      <w:r w:rsidR="000F57C3">
        <w:t>,</w:t>
      </w:r>
      <w:r>
        <w:t xml:space="preserve"> is met een nieuwe Participatieraad. </w:t>
      </w:r>
    </w:p>
    <w:p w:rsidR="000F57C3" w:rsidRDefault="000F57C3" w:rsidP="000F57C3">
      <w:pPr>
        <w:rPr>
          <w:b/>
        </w:rPr>
      </w:pPr>
    </w:p>
    <w:p w:rsidR="000F57C3" w:rsidRPr="000F57C3" w:rsidRDefault="000F57C3" w:rsidP="007A2B91">
      <w:pPr>
        <w:rPr>
          <w:b/>
        </w:rPr>
      </w:pPr>
      <w:r w:rsidRPr="007A2B91">
        <w:rPr>
          <w:b/>
        </w:rPr>
        <w:t>Wat is de Participatieraad?</w:t>
      </w:r>
    </w:p>
    <w:p w:rsidR="00D1065C" w:rsidRDefault="00587B20" w:rsidP="007A2B91">
      <w:r>
        <w:t>De P</w:t>
      </w:r>
      <w:r w:rsidR="007A2B91">
        <w:t xml:space="preserve">articipatieraad is een belangrijk adviesorgaan voor </w:t>
      </w:r>
      <w:r w:rsidR="00D1065C">
        <w:t>het college van B&amp;W</w:t>
      </w:r>
      <w:r>
        <w:t>. De P</w:t>
      </w:r>
      <w:r w:rsidR="007A2B91">
        <w:t>articipatiera</w:t>
      </w:r>
      <w:r w:rsidR="00D1065C">
        <w:t xml:space="preserve">ad opereert geheel zelfstandig en </w:t>
      </w:r>
      <w:r w:rsidR="007A2B91">
        <w:t>maakt geen deel uit van de gemeentelijke organisatie</w:t>
      </w:r>
      <w:r w:rsidR="00D1065C">
        <w:t>.</w:t>
      </w:r>
    </w:p>
    <w:p w:rsidR="00587B20" w:rsidRDefault="00D1065C" w:rsidP="007A2B91">
      <w:r>
        <w:t xml:space="preserve">De Participatieraad wordt betrokken bij het opstellen, uitvoeren en evalueren van het beleid en geeft de gemeente daarover gevraagd en ongevraagd advies. </w:t>
      </w:r>
      <w:r w:rsidR="00997886">
        <w:t xml:space="preserve">De gemeente en de Participatieraad stellen hiervoor jaarlijks een participatieagenda op. </w:t>
      </w:r>
      <w:r w:rsidR="00587B20">
        <w:t xml:space="preserve">Daarnaast wordt ook verwacht dat de leden van de Participatieraad signalen kunnen oppikken over de uitvoering en effecten van het gemeentelijk beleid en de gemeente kunnen adviseren over hoe ze inwoners nog beter </w:t>
      </w:r>
      <w:r w:rsidR="00DB3669">
        <w:t xml:space="preserve">kunnen </w:t>
      </w:r>
      <w:r w:rsidR="00587B20">
        <w:t xml:space="preserve">betrekken. </w:t>
      </w:r>
      <w:r w:rsidR="007A2B91">
        <w:t>De raad bestaat uit maximaal 12 leden</w:t>
      </w:r>
      <w:r w:rsidR="00587B20">
        <w:t>, inclusief een voorzitter en een secretaris</w:t>
      </w:r>
      <w:r w:rsidR="007A2B91">
        <w:t xml:space="preserve">. </w:t>
      </w:r>
      <w:r w:rsidR="008E4F8B">
        <w:t>De zittin</w:t>
      </w:r>
      <w:r w:rsidR="000F06F8">
        <w:t xml:space="preserve">gsperiode is in beginsel 4 jaar en start op 1 januari 2020. </w:t>
      </w:r>
      <w:r w:rsidR="008E4F8B">
        <w:t xml:space="preserve"> </w:t>
      </w:r>
    </w:p>
    <w:p w:rsidR="008E4F8B" w:rsidRDefault="008E4F8B" w:rsidP="007A2B91"/>
    <w:p w:rsidR="007A2B91" w:rsidRDefault="00D1065C" w:rsidP="007A2B91">
      <w:r>
        <w:t xml:space="preserve">Wij zoeken enthousiaste leden die vanuit hun betrokkenheid, deskundigheid, persoonlijke ervaring, interesse of netwerk met ons mee willen denken en ons willen adviseren. </w:t>
      </w:r>
    </w:p>
    <w:p w:rsidR="007A2B91" w:rsidRDefault="007A2B91" w:rsidP="007D1278"/>
    <w:p w:rsidR="0009428A" w:rsidRDefault="00EE0236" w:rsidP="0009428A">
      <w:pPr>
        <w:rPr>
          <w:b/>
        </w:rPr>
      </w:pPr>
      <w:r w:rsidRPr="00EE0236">
        <w:rPr>
          <w:b/>
        </w:rPr>
        <w:t xml:space="preserve">Wat </w:t>
      </w:r>
      <w:r>
        <w:rPr>
          <w:b/>
        </w:rPr>
        <w:t>zijn</w:t>
      </w:r>
      <w:r w:rsidRPr="00EE0236">
        <w:rPr>
          <w:b/>
        </w:rPr>
        <w:t xml:space="preserve"> de </w:t>
      </w:r>
      <w:r>
        <w:rPr>
          <w:b/>
        </w:rPr>
        <w:t xml:space="preserve">kerntaken van de </w:t>
      </w:r>
      <w:r w:rsidR="0009428A">
        <w:rPr>
          <w:b/>
        </w:rPr>
        <w:t>Participatieraad?</w:t>
      </w:r>
    </w:p>
    <w:p w:rsidR="0009428A" w:rsidRPr="0009428A" w:rsidRDefault="000F57C3" w:rsidP="0009428A">
      <w:pPr>
        <w:pStyle w:val="Lijstalinea"/>
        <w:numPr>
          <w:ilvl w:val="0"/>
          <w:numId w:val="15"/>
        </w:numPr>
        <w:rPr>
          <w:b/>
        </w:rPr>
      </w:pPr>
      <w:r>
        <w:t>H</w:t>
      </w:r>
      <w:r w:rsidR="0009428A" w:rsidRPr="00ED4AE3">
        <w:t xml:space="preserve">et adviseren van de gemeente over het beter, eerder en breder betrekken van belanghebbenden bij de beleidsontwikkeling. </w:t>
      </w:r>
    </w:p>
    <w:p w:rsidR="0009428A" w:rsidRPr="0009428A" w:rsidRDefault="0009428A" w:rsidP="0009428A">
      <w:pPr>
        <w:pStyle w:val="Lijstalinea"/>
        <w:numPr>
          <w:ilvl w:val="0"/>
          <w:numId w:val="15"/>
        </w:numPr>
        <w:rPr>
          <w:b/>
        </w:rPr>
      </w:pPr>
      <w:r>
        <w:t>B</w:t>
      </w:r>
      <w:r w:rsidRPr="00ED4AE3">
        <w:t>etrokken worden va</w:t>
      </w:r>
      <w:r>
        <w:t>n startnotitie tot beleidsnota en inhoudelijk adviseren over vraagstukken in het sociaal domein.</w:t>
      </w:r>
    </w:p>
    <w:p w:rsidR="0009428A" w:rsidRPr="0009428A" w:rsidRDefault="000F57C3" w:rsidP="0009428A">
      <w:pPr>
        <w:pStyle w:val="Lijstalinea"/>
        <w:numPr>
          <w:ilvl w:val="0"/>
          <w:numId w:val="15"/>
        </w:numPr>
        <w:rPr>
          <w:b/>
        </w:rPr>
      </w:pPr>
      <w:r>
        <w:t>Ongevraagd initiatief</w:t>
      </w:r>
      <w:r w:rsidR="0009428A" w:rsidRPr="00ED4AE3">
        <w:t xml:space="preserve"> ontplooien of maatschappelijke v</w:t>
      </w:r>
      <w:r>
        <w:t>raagstukken onder de aandacht</w:t>
      </w:r>
      <w:r w:rsidR="0009428A" w:rsidRPr="00ED4AE3">
        <w:t xml:space="preserve"> brengen van het college en of de gemeenteraad.</w:t>
      </w:r>
    </w:p>
    <w:p w:rsidR="0009428A" w:rsidRDefault="0009428A" w:rsidP="00EE0236"/>
    <w:p w:rsidR="00EE0236" w:rsidRPr="0042145A" w:rsidRDefault="00EE0236" w:rsidP="00EE0236">
      <w:pPr>
        <w:rPr>
          <w:b/>
        </w:rPr>
      </w:pPr>
      <w:r w:rsidRPr="0042145A">
        <w:rPr>
          <w:b/>
        </w:rPr>
        <w:t>Wat vragen wij van u?</w:t>
      </w:r>
    </w:p>
    <w:p w:rsidR="0042145A" w:rsidRPr="00FE7676" w:rsidRDefault="0040169B" w:rsidP="0042145A">
      <w:pPr>
        <w:rPr>
          <w:i/>
        </w:rPr>
      </w:pPr>
      <w:r>
        <w:rPr>
          <w:i/>
        </w:rPr>
        <w:t>M</w:t>
      </w:r>
      <w:r w:rsidR="008E4F8B">
        <w:rPr>
          <w:i/>
        </w:rPr>
        <w:t>aatschappelijke betrokkenheid en (ervarings</w:t>
      </w:r>
      <w:r w:rsidR="002405B6">
        <w:rPr>
          <w:i/>
        </w:rPr>
        <w:t>-</w:t>
      </w:r>
      <w:r w:rsidR="008E4F8B">
        <w:rPr>
          <w:i/>
        </w:rPr>
        <w:t>)deskundigheid</w:t>
      </w:r>
    </w:p>
    <w:p w:rsidR="0040169B" w:rsidRDefault="0042145A" w:rsidP="00EE0236">
      <w:r w:rsidRPr="0042145A">
        <w:t xml:space="preserve">U </w:t>
      </w:r>
      <w:r w:rsidR="0040169B">
        <w:t>bent aantoonbaar maatschappelijk betrokken en heeft affiniteit met het beleid dat de gemeente voert op het sociaal d</w:t>
      </w:r>
      <w:r w:rsidRPr="0042145A">
        <w:t xml:space="preserve">omein. </w:t>
      </w:r>
      <w:r>
        <w:t xml:space="preserve">U heeft </w:t>
      </w:r>
      <w:r w:rsidRPr="0042145A">
        <w:t xml:space="preserve">ervaringsdeskundigheid of </w:t>
      </w:r>
      <w:r>
        <w:t xml:space="preserve">bent </w:t>
      </w:r>
      <w:r w:rsidRPr="0042145A">
        <w:t xml:space="preserve">vakinhoudelijk betrokken bij deelgebieden en </w:t>
      </w:r>
      <w:r w:rsidR="008E4F8B">
        <w:t xml:space="preserve">u wilt uw </w:t>
      </w:r>
      <w:r w:rsidRPr="0042145A">
        <w:t>kennis, ervaring en netwerken inzetten in het belang van andere inwoners</w:t>
      </w:r>
      <w:r w:rsidR="0009428A">
        <w:t>.</w:t>
      </w:r>
    </w:p>
    <w:p w:rsidR="0009428A" w:rsidRDefault="0009428A" w:rsidP="00EE0236"/>
    <w:p w:rsidR="00EE0236" w:rsidRPr="00FE7676" w:rsidRDefault="003E71F7" w:rsidP="00EE0236">
      <w:pPr>
        <w:rPr>
          <w:i/>
        </w:rPr>
      </w:pPr>
      <w:r>
        <w:rPr>
          <w:i/>
        </w:rPr>
        <w:t>Een p</w:t>
      </w:r>
      <w:r w:rsidR="00484631">
        <w:rPr>
          <w:i/>
        </w:rPr>
        <w:t>roactieve instelling</w:t>
      </w:r>
      <w:r w:rsidR="00EE0236" w:rsidRPr="00FE7676">
        <w:rPr>
          <w:i/>
        </w:rPr>
        <w:t xml:space="preserve"> en </w:t>
      </w:r>
      <w:r>
        <w:rPr>
          <w:i/>
        </w:rPr>
        <w:t xml:space="preserve">een </w:t>
      </w:r>
      <w:r w:rsidR="00EE0236" w:rsidRPr="00FE7676">
        <w:rPr>
          <w:i/>
        </w:rPr>
        <w:t>divers netwerk</w:t>
      </w:r>
    </w:p>
    <w:p w:rsidR="00FE7676" w:rsidRDefault="00EE0236" w:rsidP="00FE7676">
      <w:r>
        <w:t xml:space="preserve">Het signaleren van vragen, knelpunten en </w:t>
      </w:r>
      <w:r w:rsidR="003E71F7">
        <w:t xml:space="preserve">behoeftes van inwoners </w:t>
      </w:r>
      <w:r w:rsidR="00484631">
        <w:t>vraagt een proactieve instelling</w:t>
      </w:r>
      <w:r>
        <w:t xml:space="preserve"> en het opbouwen en onderhouden van een</w:t>
      </w:r>
      <w:r w:rsidR="007A2B91">
        <w:t xml:space="preserve"> </w:t>
      </w:r>
      <w:r w:rsidR="00484631">
        <w:t>breed</w:t>
      </w:r>
      <w:r>
        <w:t xml:space="preserve"> netwerk</w:t>
      </w:r>
      <w:r w:rsidR="00484631">
        <w:t xml:space="preserve"> in Venray</w:t>
      </w:r>
      <w:r>
        <w:t>.</w:t>
      </w:r>
      <w:r w:rsidR="002D679F">
        <w:t xml:space="preserve"> </w:t>
      </w:r>
    </w:p>
    <w:p w:rsidR="00484631" w:rsidRDefault="00484631" w:rsidP="00EE0236">
      <w:pPr>
        <w:rPr>
          <w:i/>
        </w:rPr>
      </w:pPr>
    </w:p>
    <w:p w:rsidR="00D7306D" w:rsidRDefault="00F8470D" w:rsidP="00EE0236">
      <w:pPr>
        <w:rPr>
          <w:i/>
        </w:rPr>
      </w:pPr>
      <w:r>
        <w:rPr>
          <w:noProof/>
          <w:lang w:eastAsia="nl-NL"/>
        </w:rPr>
        <w:drawing>
          <wp:anchor distT="0" distB="0" distL="114300" distR="114300" simplePos="0" relativeHeight="251661312" behindDoc="1" locked="0" layoutInCell="1" allowOverlap="1" wp14:anchorId="2EF24B45" wp14:editId="203E7454">
            <wp:simplePos x="0" y="0"/>
            <wp:positionH relativeFrom="column">
              <wp:posOffset>5720080</wp:posOffset>
            </wp:positionH>
            <wp:positionV relativeFrom="paragraph">
              <wp:posOffset>482600</wp:posOffset>
            </wp:positionV>
            <wp:extent cx="756000" cy="529200"/>
            <wp:effectExtent l="0" t="0" r="635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n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00" cy="529200"/>
                    </a:xfrm>
                    <a:prstGeom prst="rect">
                      <a:avLst/>
                    </a:prstGeom>
                  </pic:spPr>
                </pic:pic>
              </a:graphicData>
            </a:graphic>
            <wp14:sizeRelH relativeFrom="page">
              <wp14:pctWidth>0</wp14:pctWidth>
            </wp14:sizeRelH>
            <wp14:sizeRelV relativeFrom="page">
              <wp14:pctHeight>0</wp14:pctHeight>
            </wp14:sizeRelV>
          </wp:anchor>
        </w:drawing>
      </w:r>
    </w:p>
    <w:p w:rsidR="00272C34" w:rsidRDefault="00272C34" w:rsidP="00EE0236">
      <w:pPr>
        <w:rPr>
          <w:i/>
        </w:rPr>
      </w:pPr>
    </w:p>
    <w:p w:rsidR="00272C34" w:rsidRDefault="00272C34" w:rsidP="00EE0236">
      <w:pPr>
        <w:rPr>
          <w:i/>
        </w:rPr>
      </w:pPr>
    </w:p>
    <w:p w:rsidR="00272C34" w:rsidRDefault="00272C34" w:rsidP="00EE0236">
      <w:pPr>
        <w:rPr>
          <w:i/>
        </w:rPr>
      </w:pPr>
    </w:p>
    <w:p w:rsidR="00EE0236" w:rsidRPr="00FE7676" w:rsidRDefault="007A2B91" w:rsidP="00EE0236">
      <w:pPr>
        <w:rPr>
          <w:i/>
        </w:rPr>
      </w:pPr>
      <w:r w:rsidRPr="00FE7676">
        <w:rPr>
          <w:i/>
        </w:rPr>
        <w:t>A</w:t>
      </w:r>
      <w:r w:rsidR="00EE0236" w:rsidRPr="00FE7676">
        <w:rPr>
          <w:i/>
        </w:rPr>
        <w:t>nalytisch vermogen</w:t>
      </w:r>
      <w:r w:rsidR="0040169B">
        <w:rPr>
          <w:i/>
        </w:rPr>
        <w:t xml:space="preserve"> en een integrale blik</w:t>
      </w:r>
    </w:p>
    <w:p w:rsidR="0040169B" w:rsidRDefault="002D679F" w:rsidP="00EE0236">
      <w:r>
        <w:t xml:space="preserve">U kunt beleidsstukken lezen, zich hierover een mening vormen en hierover adviseren. Tevens weet u signalen uit de samenleving op waarde te schatten en </w:t>
      </w:r>
      <w:r w:rsidR="0040169B">
        <w:t xml:space="preserve">deze te vertalen naar beleid. U denkt niet in hokjes, maar bent in staat om breder te kijken naar maatschappelijke vraagstukken en beleidsterreinen. </w:t>
      </w:r>
    </w:p>
    <w:p w:rsidR="0042145A" w:rsidRDefault="0042145A" w:rsidP="00EE0236"/>
    <w:p w:rsidR="0042145A" w:rsidRPr="00FE7676" w:rsidRDefault="0042145A" w:rsidP="00EE0236">
      <w:pPr>
        <w:rPr>
          <w:i/>
        </w:rPr>
      </w:pPr>
      <w:r w:rsidRPr="00FE7676">
        <w:rPr>
          <w:i/>
        </w:rPr>
        <w:t>Co-creatief samenwerken</w:t>
      </w:r>
    </w:p>
    <w:p w:rsidR="0040169B" w:rsidRDefault="0040169B" w:rsidP="0042145A">
      <w:r>
        <w:t>U kunt go</w:t>
      </w:r>
      <w:r w:rsidR="00484631">
        <w:t>ed samenwerken in teamverband. U</w:t>
      </w:r>
      <w:r>
        <w:t xml:space="preserve"> heeft gevoel voor politiek-bestuurlijke verhoudingen</w:t>
      </w:r>
    </w:p>
    <w:p w:rsidR="0040169B" w:rsidRDefault="00484631" w:rsidP="0042145A">
      <w:r w:rsidRPr="00484631">
        <w:t>en beschikt over een po</w:t>
      </w:r>
      <w:r>
        <w:t>sitief kritische open houding</w:t>
      </w:r>
      <w:r w:rsidRPr="00484631">
        <w:t>.</w:t>
      </w:r>
    </w:p>
    <w:p w:rsidR="003E71F7" w:rsidRDefault="003E71F7" w:rsidP="0042145A"/>
    <w:p w:rsidR="002D679F" w:rsidRPr="002D679F" w:rsidRDefault="002D679F" w:rsidP="0042145A">
      <w:pPr>
        <w:rPr>
          <w:i/>
        </w:rPr>
      </w:pPr>
      <w:r w:rsidRPr="002D679F">
        <w:rPr>
          <w:i/>
        </w:rPr>
        <w:t>Goede communicatieve vaardigheden</w:t>
      </w:r>
    </w:p>
    <w:p w:rsidR="003E71F7" w:rsidRDefault="002D679F" w:rsidP="0042145A">
      <w:r w:rsidRPr="002D679F">
        <w:t xml:space="preserve">U heeft goede </w:t>
      </w:r>
      <w:r w:rsidR="0040169B">
        <w:t xml:space="preserve">mondelinge en schriftelijke </w:t>
      </w:r>
      <w:r w:rsidRPr="002D679F">
        <w:t xml:space="preserve">communicatieve vaardigheden </w:t>
      </w:r>
      <w:r>
        <w:t xml:space="preserve">en </w:t>
      </w:r>
      <w:r w:rsidR="003E71F7">
        <w:t>dient om te kunnen gaan met moderne media, gangbare systemen en communicatiemiddelen.</w:t>
      </w:r>
    </w:p>
    <w:p w:rsidR="0042145A" w:rsidRDefault="0042145A" w:rsidP="00EE0236"/>
    <w:p w:rsidR="00EE0236" w:rsidRPr="00FE7676" w:rsidRDefault="00FE7676" w:rsidP="00EE0236">
      <w:pPr>
        <w:rPr>
          <w:b/>
        </w:rPr>
      </w:pPr>
      <w:r w:rsidRPr="00FE7676">
        <w:rPr>
          <w:b/>
        </w:rPr>
        <w:t>Wat bieden wij?</w:t>
      </w:r>
    </w:p>
    <w:p w:rsidR="00FE7676" w:rsidRDefault="00484631" w:rsidP="00EE0236">
      <w:r>
        <w:t xml:space="preserve">Leden van de Participatieraad ontvangen </w:t>
      </w:r>
      <w:r w:rsidR="00B642AB">
        <w:t>een jaarlijkse vergoeding van € 1.000,-</w:t>
      </w:r>
      <w:r w:rsidR="00FE7676">
        <w:t xml:space="preserve"> . Daarnaast beschikt de Participatieraad over een budget voor het organiseren van bijeenkomsten of het volgen van cursussen en/of congressen.</w:t>
      </w:r>
    </w:p>
    <w:p w:rsidR="00FE7676" w:rsidRDefault="00FE7676" w:rsidP="00EE0236"/>
    <w:p w:rsidR="00FE7676" w:rsidRPr="00FE7676" w:rsidRDefault="008E4F8B" w:rsidP="00EE0236">
      <w:pPr>
        <w:rPr>
          <w:b/>
        </w:rPr>
      </w:pPr>
      <w:r>
        <w:rPr>
          <w:b/>
        </w:rPr>
        <w:t>Meer informatie</w:t>
      </w:r>
    </w:p>
    <w:p w:rsidR="000F7B38" w:rsidRDefault="008E4F8B" w:rsidP="00EE0236">
      <w:r>
        <w:t>Voor meer informa</w:t>
      </w:r>
      <w:r w:rsidR="00B642AB">
        <w:t>tie kunt u contact opnemen met de heer W.</w:t>
      </w:r>
      <w:r w:rsidR="000F7B38">
        <w:t>J.M. (Wim)</w:t>
      </w:r>
      <w:r w:rsidR="00DB3669">
        <w:t xml:space="preserve"> van Osch, </w:t>
      </w:r>
      <w:r w:rsidR="00B642AB">
        <w:t>kwartier</w:t>
      </w:r>
      <w:r w:rsidR="000F7B38">
        <w:t xml:space="preserve">maker. Hij is bereikbaar via </w:t>
      </w:r>
      <w:hyperlink r:id="rId7" w:history="1">
        <w:r w:rsidR="000F7B38" w:rsidRPr="0051172C">
          <w:rPr>
            <w:rStyle w:val="Hyperlink"/>
          </w:rPr>
          <w:t>wimvanosch@ziggo.nl</w:t>
        </w:r>
      </w:hyperlink>
      <w:r w:rsidR="000F7B38">
        <w:t>.</w:t>
      </w:r>
    </w:p>
    <w:p w:rsidR="00FE7676" w:rsidRDefault="00FE7676" w:rsidP="00EE0236"/>
    <w:p w:rsidR="00D5532E" w:rsidRPr="00D5532E" w:rsidRDefault="008E4F8B" w:rsidP="00EE0236">
      <w:pPr>
        <w:rPr>
          <w:b/>
        </w:rPr>
      </w:pPr>
      <w:r w:rsidRPr="00D5532E">
        <w:rPr>
          <w:b/>
        </w:rPr>
        <w:t>Herkent u zich in het profie</w:t>
      </w:r>
      <w:r w:rsidR="00D5532E" w:rsidRPr="00D5532E">
        <w:rPr>
          <w:b/>
        </w:rPr>
        <w:t xml:space="preserve">l? </w:t>
      </w:r>
    </w:p>
    <w:p w:rsidR="008E4F8B" w:rsidRDefault="00D5532E" w:rsidP="00EE0236">
      <w:r>
        <w:t>Stuur dan</w:t>
      </w:r>
      <w:r w:rsidR="000F7B38">
        <w:t xml:space="preserve"> vóór 1 december </w:t>
      </w:r>
      <w:r>
        <w:t>uw motivatie</w:t>
      </w:r>
      <w:r w:rsidR="00DB3669">
        <w:t xml:space="preserve"> inclusief CV naar: </w:t>
      </w:r>
      <w:hyperlink r:id="rId8" w:history="1">
        <w:r w:rsidR="000F7B38" w:rsidRPr="0051172C">
          <w:rPr>
            <w:rStyle w:val="Hyperlink"/>
          </w:rPr>
          <w:t>participatieraadsociaaldomein@venray.nl</w:t>
        </w:r>
      </w:hyperlink>
      <w:r>
        <w:t>.</w:t>
      </w:r>
    </w:p>
    <w:p w:rsidR="000F7B38" w:rsidRDefault="000F7B38" w:rsidP="00EE0236"/>
    <w:p w:rsidR="000F7B38" w:rsidRDefault="00272C34" w:rsidP="00EE0236">
      <w:r>
        <w:rPr>
          <w:noProof/>
          <w:lang w:eastAsia="nl-NL"/>
        </w:rPr>
        <w:drawing>
          <wp:anchor distT="0" distB="0" distL="114300" distR="114300" simplePos="0" relativeHeight="251663360" behindDoc="1" locked="0" layoutInCell="1" allowOverlap="1" wp14:anchorId="0104184E" wp14:editId="15250DF4">
            <wp:simplePos x="0" y="0"/>
            <wp:positionH relativeFrom="column">
              <wp:posOffset>5729605</wp:posOffset>
            </wp:positionH>
            <wp:positionV relativeFrom="paragraph">
              <wp:posOffset>3442017</wp:posOffset>
            </wp:positionV>
            <wp:extent cx="756000" cy="529200"/>
            <wp:effectExtent l="0" t="0" r="635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n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00" cy="529200"/>
                    </a:xfrm>
                    <a:prstGeom prst="rect">
                      <a:avLst/>
                    </a:prstGeom>
                  </pic:spPr>
                </pic:pic>
              </a:graphicData>
            </a:graphic>
            <wp14:sizeRelH relativeFrom="page">
              <wp14:pctWidth>0</wp14:pctWidth>
            </wp14:sizeRelH>
            <wp14:sizeRelV relativeFrom="page">
              <wp14:pctHeight>0</wp14:pctHeight>
            </wp14:sizeRelV>
          </wp:anchor>
        </w:drawing>
      </w:r>
      <w:r w:rsidR="00D7306D">
        <w:rPr>
          <w:noProof/>
          <w:lang w:eastAsia="nl-NL"/>
        </w:rPr>
        <w:drawing>
          <wp:anchor distT="0" distB="0" distL="114300" distR="114300" simplePos="0" relativeHeight="251659264" behindDoc="0" locked="0" layoutInCell="1" allowOverlap="1">
            <wp:simplePos x="0" y="0"/>
            <wp:positionH relativeFrom="column">
              <wp:posOffset>5605780</wp:posOffset>
            </wp:positionH>
            <wp:positionV relativeFrom="paragraph">
              <wp:posOffset>3967480</wp:posOffset>
            </wp:positionV>
            <wp:extent cx="756000" cy="529200"/>
            <wp:effectExtent l="0" t="0" r="635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n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00" cy="529200"/>
                    </a:xfrm>
                    <a:prstGeom prst="rect">
                      <a:avLst/>
                    </a:prstGeom>
                  </pic:spPr>
                </pic:pic>
              </a:graphicData>
            </a:graphic>
            <wp14:sizeRelH relativeFrom="page">
              <wp14:pctWidth>0</wp14:pctWidth>
            </wp14:sizeRelH>
            <wp14:sizeRelV relativeFrom="page">
              <wp14:pctHeight>0</wp14:pctHeight>
            </wp14:sizeRelV>
          </wp:anchor>
        </w:drawing>
      </w:r>
    </w:p>
    <w:sectPr w:rsidR="000F7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E0"/>
    <w:multiLevelType w:val="hybridMultilevel"/>
    <w:tmpl w:val="6428A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40C4E"/>
    <w:multiLevelType w:val="hybridMultilevel"/>
    <w:tmpl w:val="8DE03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582FD6"/>
    <w:multiLevelType w:val="hybridMultilevel"/>
    <w:tmpl w:val="AF4C93C6"/>
    <w:lvl w:ilvl="0" w:tplc="2476505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CB6CA7"/>
    <w:multiLevelType w:val="hybridMultilevel"/>
    <w:tmpl w:val="3BC086D0"/>
    <w:lvl w:ilvl="0" w:tplc="2476505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BD4B97"/>
    <w:multiLevelType w:val="hybridMultilevel"/>
    <w:tmpl w:val="51B4F2C4"/>
    <w:lvl w:ilvl="0" w:tplc="24765050">
      <w:numFmt w:val="bullet"/>
      <w:lvlText w:val="•"/>
      <w:lvlJc w:val="left"/>
      <w:pPr>
        <w:ind w:left="1425" w:hanging="705"/>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B9A4862"/>
    <w:multiLevelType w:val="hybridMultilevel"/>
    <w:tmpl w:val="6D306D14"/>
    <w:lvl w:ilvl="0" w:tplc="2476505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243A01"/>
    <w:multiLevelType w:val="multilevel"/>
    <w:tmpl w:val="BCFA6886"/>
    <w:lvl w:ilvl="0">
      <w:start w:val="1"/>
      <w:numFmt w:val="decimal"/>
      <w:pStyle w:val="Kop1"/>
      <w:lvlText w:val="%1"/>
      <w:lvlJc w:val="left"/>
      <w:pPr>
        <w:tabs>
          <w:tab w:val="num" w:pos="567"/>
        </w:tabs>
        <w:ind w:left="0" w:firstLine="0"/>
      </w:pPr>
      <w:rPr>
        <w:rFonts w:hint="default"/>
      </w:rPr>
    </w:lvl>
    <w:lvl w:ilvl="1">
      <w:start w:val="1"/>
      <w:numFmt w:val="decimal"/>
      <w:pStyle w:val="Kop2"/>
      <w:lvlText w:val="%1.%2"/>
      <w:lvlJc w:val="left"/>
      <w:pPr>
        <w:tabs>
          <w:tab w:val="num" w:pos="360"/>
        </w:tabs>
        <w:ind w:left="0" w:firstLine="0"/>
      </w:pPr>
      <w:rPr>
        <w:rFonts w:hint="default"/>
      </w:rPr>
    </w:lvl>
    <w:lvl w:ilvl="2">
      <w:start w:val="1"/>
      <w:numFmt w:val="decimal"/>
      <w:pStyle w:val="Kop3"/>
      <w:lvlText w:val="%1.%2.%3"/>
      <w:lvlJc w:val="left"/>
      <w:pPr>
        <w:tabs>
          <w:tab w:val="num" w:pos="720"/>
        </w:tabs>
        <w:ind w:left="0" w:firstLine="0"/>
      </w:pPr>
      <w:rPr>
        <w:rFonts w:hint="default"/>
      </w:rPr>
    </w:lvl>
    <w:lvl w:ilvl="3">
      <w:start w:val="1"/>
      <w:numFmt w:val="decimal"/>
      <w:pStyle w:val="Kop4"/>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7.%2.%4.%3.%5.%6"/>
      <w:lvlJc w:val="left"/>
      <w:pPr>
        <w:tabs>
          <w:tab w:val="num" w:pos="1800"/>
        </w:tabs>
        <w:ind w:left="0" w:firstLine="0"/>
      </w:pPr>
      <w:rPr>
        <w:rFonts w:hint="default"/>
      </w:rPr>
    </w:lvl>
    <w:lvl w:ilvl="7">
      <w:start w:val="1"/>
      <w:numFmt w:val="decimal"/>
      <w:lvlText w:val="%1.%8.%3.%4.%5.%6.%2.%7"/>
      <w:lvlJc w:val="left"/>
      <w:pPr>
        <w:tabs>
          <w:tab w:val="num" w:pos="1800"/>
        </w:tabs>
        <w:ind w:left="0" w:firstLine="0"/>
      </w:pPr>
      <w:rPr>
        <w:rFonts w:hint="default"/>
      </w:rPr>
    </w:lvl>
    <w:lvl w:ilvl="8">
      <w:start w:val="1"/>
      <w:numFmt w:val="decimal"/>
      <w:lvlText w:val="%1.%2.%3.%4.%5.%6.%7.%9.%8"/>
      <w:lvlJc w:val="left"/>
      <w:pPr>
        <w:tabs>
          <w:tab w:val="num" w:pos="2160"/>
        </w:tabs>
        <w:ind w:left="0" w:firstLine="0"/>
      </w:pPr>
      <w:rPr>
        <w:rFonts w:hint="default"/>
      </w:rPr>
    </w:lvl>
  </w:abstractNum>
  <w:abstractNum w:abstractNumId="7" w15:restartNumberingAfterBreak="0">
    <w:nsid w:val="42B72E14"/>
    <w:multiLevelType w:val="hybridMultilevel"/>
    <w:tmpl w:val="A45849EE"/>
    <w:lvl w:ilvl="0" w:tplc="2476505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A447A0"/>
    <w:multiLevelType w:val="hybridMultilevel"/>
    <w:tmpl w:val="635AF7D8"/>
    <w:lvl w:ilvl="0" w:tplc="2476505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FF4BAE"/>
    <w:multiLevelType w:val="hybridMultilevel"/>
    <w:tmpl w:val="49F6F4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A70721A"/>
    <w:multiLevelType w:val="hybridMultilevel"/>
    <w:tmpl w:val="241EDE4A"/>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6"/>
  </w:num>
  <w:num w:numId="5">
    <w:abstractNumId w:val="6"/>
  </w:num>
  <w:num w:numId="6">
    <w:abstractNumId w:val="1"/>
  </w:num>
  <w:num w:numId="7">
    <w:abstractNumId w:val="5"/>
  </w:num>
  <w:num w:numId="8">
    <w:abstractNumId w:val="2"/>
  </w:num>
  <w:num w:numId="9">
    <w:abstractNumId w:val="8"/>
  </w:num>
  <w:num w:numId="10">
    <w:abstractNumId w:val="4"/>
  </w:num>
  <w:num w:numId="11">
    <w:abstractNumId w:val="3"/>
  </w:num>
  <w:num w:numId="12">
    <w:abstractNumId w:val="7"/>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78"/>
    <w:rsid w:val="00047081"/>
    <w:rsid w:val="0009428A"/>
    <w:rsid w:val="000F06F8"/>
    <w:rsid w:val="000F57C3"/>
    <w:rsid w:val="000F7B38"/>
    <w:rsid w:val="00236A4E"/>
    <w:rsid w:val="002405B6"/>
    <w:rsid w:val="00272C34"/>
    <w:rsid w:val="00274432"/>
    <w:rsid w:val="002A0C25"/>
    <w:rsid w:val="002B5F88"/>
    <w:rsid w:val="002D679F"/>
    <w:rsid w:val="003845AE"/>
    <w:rsid w:val="003E71F7"/>
    <w:rsid w:val="0040169B"/>
    <w:rsid w:val="0042145A"/>
    <w:rsid w:val="00455184"/>
    <w:rsid w:val="00484631"/>
    <w:rsid w:val="00545F10"/>
    <w:rsid w:val="00587B20"/>
    <w:rsid w:val="005D1AE0"/>
    <w:rsid w:val="00672A8F"/>
    <w:rsid w:val="007A2B91"/>
    <w:rsid w:val="007D1278"/>
    <w:rsid w:val="008A4202"/>
    <w:rsid w:val="008E4F8B"/>
    <w:rsid w:val="00922606"/>
    <w:rsid w:val="00997886"/>
    <w:rsid w:val="00A26EB7"/>
    <w:rsid w:val="00A408CC"/>
    <w:rsid w:val="00A95BD1"/>
    <w:rsid w:val="00B32C8A"/>
    <w:rsid w:val="00B642AB"/>
    <w:rsid w:val="00CC2319"/>
    <w:rsid w:val="00CC750B"/>
    <w:rsid w:val="00D1065C"/>
    <w:rsid w:val="00D5532E"/>
    <w:rsid w:val="00D7306D"/>
    <w:rsid w:val="00DB3669"/>
    <w:rsid w:val="00E2533A"/>
    <w:rsid w:val="00E61D04"/>
    <w:rsid w:val="00EE0236"/>
    <w:rsid w:val="00F8470D"/>
    <w:rsid w:val="00F90242"/>
    <w:rsid w:val="00FA497B"/>
    <w:rsid w:val="00FE32A5"/>
    <w:rsid w:val="00FE7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FB46F-F685-4E2B-BB24-04B02DB4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line="300" w:lineRule="atLeast"/>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aliases w:val="HoofdstukTitel"/>
    <w:basedOn w:val="Standaard"/>
    <w:next w:val="Standaard"/>
    <w:link w:val="Kop1Char"/>
    <w:qFormat/>
    <w:rsid w:val="00047081"/>
    <w:pPr>
      <w:keepNext/>
      <w:numPr>
        <w:numId w:val="5"/>
      </w:numPr>
      <w:spacing w:before="120"/>
      <w:outlineLvl w:val="0"/>
    </w:pPr>
    <w:rPr>
      <w:rFonts w:eastAsia="Times New Roman" w:cs="Arial"/>
      <w:b/>
      <w:bCs/>
      <w:kern w:val="32"/>
      <w:sz w:val="28"/>
      <w:szCs w:val="28"/>
      <w:lang w:eastAsia="nl-NL"/>
    </w:rPr>
  </w:style>
  <w:style w:type="paragraph" w:styleId="Kop2">
    <w:name w:val="heading 2"/>
    <w:aliases w:val="ParagraafTitel"/>
    <w:basedOn w:val="Standaard"/>
    <w:next w:val="Standaard"/>
    <w:link w:val="Kop2Char"/>
    <w:qFormat/>
    <w:rsid w:val="00047081"/>
    <w:pPr>
      <w:keepNext/>
      <w:numPr>
        <w:ilvl w:val="1"/>
        <w:numId w:val="5"/>
      </w:numPr>
      <w:spacing w:before="120"/>
      <w:outlineLvl w:val="1"/>
    </w:pPr>
    <w:rPr>
      <w:rFonts w:eastAsia="Times New Roman" w:cs="Arial"/>
      <w:b/>
      <w:bCs/>
      <w:iCs/>
      <w:sz w:val="24"/>
      <w:szCs w:val="24"/>
      <w:lang w:eastAsia="nl-NL"/>
    </w:rPr>
  </w:style>
  <w:style w:type="paragraph" w:styleId="Kop3">
    <w:name w:val="heading 3"/>
    <w:aliases w:val="Kop 3. sub paragraaf"/>
    <w:basedOn w:val="Standaard"/>
    <w:next w:val="Standaard"/>
    <w:link w:val="Kop3Char"/>
    <w:autoRedefine/>
    <w:qFormat/>
    <w:rsid w:val="00274432"/>
    <w:pPr>
      <w:keepNext/>
      <w:numPr>
        <w:ilvl w:val="2"/>
        <w:numId w:val="5"/>
      </w:numPr>
      <w:outlineLvl w:val="2"/>
    </w:pPr>
    <w:rPr>
      <w:rFonts w:eastAsia="Times New Roman" w:cs="Arial"/>
      <w:b/>
      <w:bCs/>
      <w:sz w:val="20"/>
      <w:szCs w:val="18"/>
      <w:lang w:eastAsia="nl-NL"/>
    </w:rPr>
  </w:style>
  <w:style w:type="paragraph" w:styleId="Kop4">
    <w:name w:val="heading 4"/>
    <w:aliases w:val="Kop 4 sub sub paragraaf"/>
    <w:basedOn w:val="Standaard"/>
    <w:next w:val="Standaard"/>
    <w:link w:val="Kop4Char"/>
    <w:autoRedefine/>
    <w:qFormat/>
    <w:rsid w:val="00274432"/>
    <w:pPr>
      <w:keepNext/>
      <w:numPr>
        <w:ilvl w:val="3"/>
        <w:numId w:val="5"/>
      </w:numPr>
      <w:tabs>
        <w:tab w:val="left" w:pos="851"/>
      </w:tabs>
      <w:outlineLvl w:val="3"/>
    </w:pPr>
    <w:rPr>
      <w:rFonts w:eastAsia="Times New Roman" w:cs="Times New Roman"/>
      <w:b/>
      <w:color w:val="000000"/>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Titel Char"/>
    <w:basedOn w:val="Standaardalinea-lettertype"/>
    <w:link w:val="Kop1"/>
    <w:rsid w:val="00047081"/>
    <w:rPr>
      <w:rFonts w:eastAsia="Times New Roman" w:cs="Arial"/>
      <w:b/>
      <w:bCs/>
      <w:kern w:val="32"/>
      <w:sz w:val="28"/>
      <w:szCs w:val="28"/>
      <w:lang w:eastAsia="nl-NL"/>
    </w:rPr>
  </w:style>
  <w:style w:type="character" w:customStyle="1" w:styleId="Kop2Char">
    <w:name w:val="Kop 2 Char"/>
    <w:aliases w:val="ParagraafTitel Char"/>
    <w:basedOn w:val="Standaardalinea-lettertype"/>
    <w:link w:val="Kop2"/>
    <w:rsid w:val="00047081"/>
    <w:rPr>
      <w:rFonts w:eastAsia="Times New Roman" w:cs="Arial"/>
      <w:b/>
      <w:bCs/>
      <w:iCs/>
      <w:sz w:val="24"/>
      <w:szCs w:val="24"/>
      <w:lang w:eastAsia="nl-NL"/>
    </w:rPr>
  </w:style>
  <w:style w:type="character" w:customStyle="1" w:styleId="Kop3Char">
    <w:name w:val="Kop 3 Char"/>
    <w:aliases w:val="Kop 3. sub paragraaf Char"/>
    <w:basedOn w:val="Standaardalinea-lettertype"/>
    <w:link w:val="Kop3"/>
    <w:rsid w:val="00274432"/>
    <w:rPr>
      <w:rFonts w:eastAsia="Times New Roman" w:cs="Arial"/>
      <w:b/>
      <w:bCs/>
      <w:sz w:val="20"/>
      <w:szCs w:val="18"/>
      <w:lang w:eastAsia="nl-NL"/>
    </w:rPr>
  </w:style>
  <w:style w:type="character" w:customStyle="1" w:styleId="Kop4Char">
    <w:name w:val="Kop 4 Char"/>
    <w:aliases w:val="Kop 4 sub sub paragraaf Char"/>
    <w:basedOn w:val="Standaardalinea-lettertype"/>
    <w:link w:val="Kop4"/>
    <w:rsid w:val="00274432"/>
    <w:rPr>
      <w:rFonts w:eastAsia="Times New Roman" w:cs="Times New Roman"/>
      <w:b/>
      <w:color w:val="000000"/>
      <w:szCs w:val="18"/>
      <w:lang w:eastAsia="nl-NL"/>
    </w:rPr>
  </w:style>
  <w:style w:type="character" w:styleId="Hyperlink">
    <w:name w:val="Hyperlink"/>
    <w:basedOn w:val="Standaardalinea-lettertype"/>
    <w:uiPriority w:val="99"/>
    <w:unhideWhenUsed/>
    <w:rsid w:val="00274432"/>
    <w:rPr>
      <w:color w:val="0000FF" w:themeColor="hyperlink"/>
      <w:u w:val="single"/>
    </w:rPr>
  </w:style>
  <w:style w:type="paragraph" w:customStyle="1" w:styleId="KopPDF">
    <w:name w:val="Kop PDF"/>
    <w:basedOn w:val="Standaard"/>
    <w:link w:val="KopPDFChar"/>
    <w:qFormat/>
    <w:rsid w:val="002A0C25"/>
    <w:rPr>
      <w:b/>
      <w:sz w:val="20"/>
    </w:rPr>
  </w:style>
  <w:style w:type="character" w:customStyle="1" w:styleId="KopPDFChar">
    <w:name w:val="Kop PDF Char"/>
    <w:basedOn w:val="Standaardalinea-lettertype"/>
    <w:link w:val="KopPDF"/>
    <w:rsid w:val="00672A8F"/>
    <w:rPr>
      <w:b/>
      <w:sz w:val="20"/>
    </w:rPr>
  </w:style>
  <w:style w:type="paragraph" w:customStyle="1" w:styleId="Default">
    <w:name w:val="Default"/>
    <w:rsid w:val="007D1278"/>
    <w:pPr>
      <w:autoSpaceDE w:val="0"/>
      <w:autoSpaceDN w:val="0"/>
      <w:adjustRightInd w:val="0"/>
      <w:spacing w:line="240" w:lineRule="auto"/>
    </w:pPr>
    <w:rPr>
      <w:rFonts w:ascii="Calibri" w:hAnsi="Calibri" w:cs="Calibri"/>
      <w:color w:val="000000"/>
      <w:sz w:val="24"/>
      <w:szCs w:val="24"/>
    </w:rPr>
  </w:style>
  <w:style w:type="paragraph" w:styleId="Lijstalinea">
    <w:name w:val="List Paragraph"/>
    <w:basedOn w:val="Standaard"/>
    <w:uiPriority w:val="34"/>
    <w:qFormat/>
    <w:rsid w:val="00EE0236"/>
    <w:pPr>
      <w:ind w:left="720"/>
      <w:contextualSpacing/>
    </w:pPr>
  </w:style>
  <w:style w:type="paragraph" w:styleId="Ballontekst">
    <w:name w:val="Balloon Text"/>
    <w:basedOn w:val="Standaard"/>
    <w:link w:val="BallontekstChar"/>
    <w:uiPriority w:val="99"/>
    <w:semiHidden/>
    <w:unhideWhenUsed/>
    <w:rsid w:val="00D7306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684970">
      <w:bodyDiv w:val="1"/>
      <w:marLeft w:val="0"/>
      <w:marRight w:val="0"/>
      <w:marTop w:val="0"/>
      <w:marBottom w:val="0"/>
      <w:divBdr>
        <w:top w:val="none" w:sz="0" w:space="0" w:color="auto"/>
        <w:left w:val="none" w:sz="0" w:space="0" w:color="auto"/>
        <w:bottom w:val="none" w:sz="0" w:space="0" w:color="auto"/>
        <w:right w:val="none" w:sz="0" w:space="0" w:color="auto"/>
      </w:divBdr>
    </w:div>
    <w:div w:id="2119254608">
      <w:bodyDiv w:val="1"/>
      <w:marLeft w:val="0"/>
      <w:marRight w:val="0"/>
      <w:marTop w:val="0"/>
      <w:marBottom w:val="0"/>
      <w:divBdr>
        <w:top w:val="none" w:sz="0" w:space="0" w:color="auto"/>
        <w:left w:val="none" w:sz="0" w:space="0" w:color="auto"/>
        <w:bottom w:val="none" w:sz="0" w:space="0" w:color="auto"/>
        <w:right w:val="none" w:sz="0" w:space="0" w:color="auto"/>
      </w:divBdr>
      <w:divsChild>
        <w:div w:id="1748916043">
          <w:marLeft w:val="0"/>
          <w:marRight w:val="0"/>
          <w:marTop w:val="0"/>
          <w:marBottom w:val="0"/>
          <w:divBdr>
            <w:top w:val="none" w:sz="0" w:space="0" w:color="auto"/>
            <w:left w:val="none" w:sz="0" w:space="0" w:color="auto"/>
            <w:bottom w:val="none" w:sz="0" w:space="0" w:color="auto"/>
            <w:right w:val="none" w:sz="0" w:space="0" w:color="auto"/>
          </w:divBdr>
          <w:divsChild>
            <w:div w:id="204367068">
              <w:marLeft w:val="0"/>
              <w:marRight w:val="0"/>
              <w:marTop w:val="0"/>
              <w:marBottom w:val="0"/>
              <w:divBdr>
                <w:top w:val="none" w:sz="0" w:space="0" w:color="auto"/>
                <w:left w:val="none" w:sz="0" w:space="0" w:color="auto"/>
                <w:bottom w:val="none" w:sz="0" w:space="0" w:color="auto"/>
                <w:right w:val="none" w:sz="0" w:space="0" w:color="auto"/>
              </w:divBdr>
              <w:divsChild>
                <w:div w:id="615061653">
                  <w:marLeft w:val="0"/>
                  <w:marRight w:val="0"/>
                  <w:marTop w:val="0"/>
                  <w:marBottom w:val="0"/>
                  <w:divBdr>
                    <w:top w:val="none" w:sz="0" w:space="0" w:color="auto"/>
                    <w:left w:val="none" w:sz="0" w:space="0" w:color="auto"/>
                    <w:bottom w:val="none" w:sz="0" w:space="0" w:color="auto"/>
                    <w:right w:val="none" w:sz="0" w:space="0" w:color="auto"/>
                  </w:divBdr>
                  <w:divsChild>
                    <w:div w:id="1244414474">
                      <w:marLeft w:val="0"/>
                      <w:marRight w:val="0"/>
                      <w:marTop w:val="0"/>
                      <w:marBottom w:val="0"/>
                      <w:divBdr>
                        <w:top w:val="none" w:sz="0" w:space="0" w:color="auto"/>
                        <w:left w:val="none" w:sz="0" w:space="0" w:color="auto"/>
                        <w:bottom w:val="none" w:sz="0" w:space="0" w:color="auto"/>
                        <w:right w:val="none" w:sz="0" w:space="0" w:color="auto"/>
                      </w:divBdr>
                      <w:divsChild>
                        <w:div w:id="2127845401">
                          <w:marLeft w:val="0"/>
                          <w:marRight w:val="0"/>
                          <w:marTop w:val="15"/>
                          <w:marBottom w:val="0"/>
                          <w:divBdr>
                            <w:top w:val="none" w:sz="0" w:space="0" w:color="auto"/>
                            <w:left w:val="none" w:sz="0" w:space="0" w:color="auto"/>
                            <w:bottom w:val="none" w:sz="0" w:space="0" w:color="auto"/>
                            <w:right w:val="none" w:sz="0" w:space="0" w:color="auto"/>
                          </w:divBdr>
                          <w:divsChild>
                            <w:div w:id="99180948">
                              <w:marLeft w:val="0"/>
                              <w:marRight w:val="0"/>
                              <w:marTop w:val="0"/>
                              <w:marBottom w:val="0"/>
                              <w:divBdr>
                                <w:top w:val="none" w:sz="0" w:space="0" w:color="auto"/>
                                <w:left w:val="none" w:sz="0" w:space="0" w:color="auto"/>
                                <w:bottom w:val="none" w:sz="0" w:space="0" w:color="auto"/>
                                <w:right w:val="none" w:sz="0" w:space="0" w:color="auto"/>
                              </w:divBdr>
                              <w:divsChild>
                                <w:div w:id="973827455">
                                  <w:marLeft w:val="0"/>
                                  <w:marRight w:val="0"/>
                                  <w:marTop w:val="0"/>
                                  <w:marBottom w:val="0"/>
                                  <w:divBdr>
                                    <w:top w:val="none" w:sz="0" w:space="0" w:color="auto"/>
                                    <w:left w:val="none" w:sz="0" w:space="0" w:color="auto"/>
                                    <w:bottom w:val="none" w:sz="0" w:space="0" w:color="auto"/>
                                    <w:right w:val="none" w:sz="0" w:space="0" w:color="auto"/>
                                  </w:divBdr>
                                </w:div>
                                <w:div w:id="1453287829">
                                  <w:marLeft w:val="0"/>
                                  <w:marRight w:val="0"/>
                                  <w:marTop w:val="0"/>
                                  <w:marBottom w:val="0"/>
                                  <w:divBdr>
                                    <w:top w:val="none" w:sz="0" w:space="0" w:color="auto"/>
                                    <w:left w:val="none" w:sz="0" w:space="0" w:color="auto"/>
                                    <w:bottom w:val="none" w:sz="0" w:space="0" w:color="auto"/>
                                    <w:right w:val="none" w:sz="0" w:space="0" w:color="auto"/>
                                  </w:divBdr>
                                </w:div>
                                <w:div w:id="382797122">
                                  <w:marLeft w:val="0"/>
                                  <w:marRight w:val="0"/>
                                  <w:marTop w:val="0"/>
                                  <w:marBottom w:val="0"/>
                                  <w:divBdr>
                                    <w:top w:val="none" w:sz="0" w:space="0" w:color="auto"/>
                                    <w:left w:val="none" w:sz="0" w:space="0" w:color="auto"/>
                                    <w:bottom w:val="none" w:sz="0" w:space="0" w:color="auto"/>
                                    <w:right w:val="none" w:sz="0" w:space="0" w:color="auto"/>
                                  </w:divBdr>
                                </w:div>
                                <w:div w:id="1026371836">
                                  <w:marLeft w:val="0"/>
                                  <w:marRight w:val="0"/>
                                  <w:marTop w:val="0"/>
                                  <w:marBottom w:val="0"/>
                                  <w:divBdr>
                                    <w:top w:val="none" w:sz="0" w:space="0" w:color="auto"/>
                                    <w:left w:val="none" w:sz="0" w:space="0" w:color="auto"/>
                                    <w:bottom w:val="none" w:sz="0" w:space="0" w:color="auto"/>
                                    <w:right w:val="none" w:sz="0" w:space="0" w:color="auto"/>
                                  </w:divBdr>
                                </w:div>
                                <w:div w:id="1347754588">
                                  <w:marLeft w:val="0"/>
                                  <w:marRight w:val="0"/>
                                  <w:marTop w:val="0"/>
                                  <w:marBottom w:val="0"/>
                                  <w:divBdr>
                                    <w:top w:val="none" w:sz="0" w:space="0" w:color="auto"/>
                                    <w:left w:val="none" w:sz="0" w:space="0" w:color="auto"/>
                                    <w:bottom w:val="none" w:sz="0" w:space="0" w:color="auto"/>
                                    <w:right w:val="none" w:sz="0" w:space="0" w:color="auto"/>
                                  </w:divBdr>
                                </w:div>
                                <w:div w:id="1210729544">
                                  <w:marLeft w:val="0"/>
                                  <w:marRight w:val="0"/>
                                  <w:marTop w:val="0"/>
                                  <w:marBottom w:val="0"/>
                                  <w:divBdr>
                                    <w:top w:val="none" w:sz="0" w:space="0" w:color="auto"/>
                                    <w:left w:val="none" w:sz="0" w:space="0" w:color="auto"/>
                                    <w:bottom w:val="none" w:sz="0" w:space="0" w:color="auto"/>
                                    <w:right w:val="none" w:sz="0" w:space="0" w:color="auto"/>
                                  </w:divBdr>
                                </w:div>
                                <w:div w:id="345979928">
                                  <w:marLeft w:val="0"/>
                                  <w:marRight w:val="0"/>
                                  <w:marTop w:val="0"/>
                                  <w:marBottom w:val="0"/>
                                  <w:divBdr>
                                    <w:top w:val="none" w:sz="0" w:space="0" w:color="auto"/>
                                    <w:left w:val="none" w:sz="0" w:space="0" w:color="auto"/>
                                    <w:bottom w:val="none" w:sz="0" w:space="0" w:color="auto"/>
                                    <w:right w:val="none" w:sz="0" w:space="0" w:color="auto"/>
                                  </w:divBdr>
                                </w:div>
                                <w:div w:id="1911115023">
                                  <w:marLeft w:val="0"/>
                                  <w:marRight w:val="0"/>
                                  <w:marTop w:val="0"/>
                                  <w:marBottom w:val="0"/>
                                  <w:divBdr>
                                    <w:top w:val="none" w:sz="0" w:space="0" w:color="auto"/>
                                    <w:left w:val="none" w:sz="0" w:space="0" w:color="auto"/>
                                    <w:bottom w:val="none" w:sz="0" w:space="0" w:color="auto"/>
                                    <w:right w:val="none" w:sz="0" w:space="0" w:color="auto"/>
                                  </w:divBdr>
                                </w:div>
                                <w:div w:id="1203593432">
                                  <w:marLeft w:val="0"/>
                                  <w:marRight w:val="0"/>
                                  <w:marTop w:val="0"/>
                                  <w:marBottom w:val="0"/>
                                  <w:divBdr>
                                    <w:top w:val="none" w:sz="0" w:space="0" w:color="auto"/>
                                    <w:left w:val="none" w:sz="0" w:space="0" w:color="auto"/>
                                    <w:bottom w:val="none" w:sz="0" w:space="0" w:color="auto"/>
                                    <w:right w:val="none" w:sz="0" w:space="0" w:color="auto"/>
                                  </w:divBdr>
                                </w:div>
                                <w:div w:id="1681469109">
                                  <w:marLeft w:val="0"/>
                                  <w:marRight w:val="0"/>
                                  <w:marTop w:val="0"/>
                                  <w:marBottom w:val="0"/>
                                  <w:divBdr>
                                    <w:top w:val="none" w:sz="0" w:space="0" w:color="auto"/>
                                    <w:left w:val="none" w:sz="0" w:space="0" w:color="auto"/>
                                    <w:bottom w:val="none" w:sz="0" w:space="0" w:color="auto"/>
                                    <w:right w:val="none" w:sz="0" w:space="0" w:color="auto"/>
                                  </w:divBdr>
                                </w:div>
                                <w:div w:id="2055614246">
                                  <w:marLeft w:val="0"/>
                                  <w:marRight w:val="0"/>
                                  <w:marTop w:val="0"/>
                                  <w:marBottom w:val="0"/>
                                  <w:divBdr>
                                    <w:top w:val="none" w:sz="0" w:space="0" w:color="auto"/>
                                    <w:left w:val="none" w:sz="0" w:space="0" w:color="auto"/>
                                    <w:bottom w:val="none" w:sz="0" w:space="0" w:color="auto"/>
                                    <w:right w:val="none" w:sz="0" w:space="0" w:color="auto"/>
                                  </w:divBdr>
                                </w:div>
                                <w:div w:id="1796755348">
                                  <w:marLeft w:val="0"/>
                                  <w:marRight w:val="0"/>
                                  <w:marTop w:val="0"/>
                                  <w:marBottom w:val="0"/>
                                  <w:divBdr>
                                    <w:top w:val="none" w:sz="0" w:space="0" w:color="auto"/>
                                    <w:left w:val="none" w:sz="0" w:space="0" w:color="auto"/>
                                    <w:bottom w:val="none" w:sz="0" w:space="0" w:color="auto"/>
                                    <w:right w:val="none" w:sz="0" w:space="0" w:color="auto"/>
                                  </w:divBdr>
                                </w:div>
                                <w:div w:id="1876774353">
                                  <w:marLeft w:val="0"/>
                                  <w:marRight w:val="0"/>
                                  <w:marTop w:val="0"/>
                                  <w:marBottom w:val="0"/>
                                  <w:divBdr>
                                    <w:top w:val="none" w:sz="0" w:space="0" w:color="auto"/>
                                    <w:left w:val="none" w:sz="0" w:space="0" w:color="auto"/>
                                    <w:bottom w:val="none" w:sz="0" w:space="0" w:color="auto"/>
                                    <w:right w:val="none" w:sz="0" w:space="0" w:color="auto"/>
                                  </w:divBdr>
                                </w:div>
                                <w:div w:id="1847591810">
                                  <w:marLeft w:val="0"/>
                                  <w:marRight w:val="0"/>
                                  <w:marTop w:val="0"/>
                                  <w:marBottom w:val="0"/>
                                  <w:divBdr>
                                    <w:top w:val="none" w:sz="0" w:space="0" w:color="auto"/>
                                    <w:left w:val="none" w:sz="0" w:space="0" w:color="auto"/>
                                    <w:bottom w:val="none" w:sz="0" w:space="0" w:color="auto"/>
                                    <w:right w:val="none" w:sz="0" w:space="0" w:color="auto"/>
                                  </w:divBdr>
                                </w:div>
                                <w:div w:id="720711630">
                                  <w:marLeft w:val="0"/>
                                  <w:marRight w:val="0"/>
                                  <w:marTop w:val="0"/>
                                  <w:marBottom w:val="0"/>
                                  <w:divBdr>
                                    <w:top w:val="none" w:sz="0" w:space="0" w:color="auto"/>
                                    <w:left w:val="none" w:sz="0" w:space="0" w:color="auto"/>
                                    <w:bottom w:val="none" w:sz="0" w:space="0" w:color="auto"/>
                                    <w:right w:val="none" w:sz="0" w:space="0" w:color="auto"/>
                                  </w:divBdr>
                                </w:div>
                                <w:div w:id="2109810613">
                                  <w:marLeft w:val="0"/>
                                  <w:marRight w:val="0"/>
                                  <w:marTop w:val="0"/>
                                  <w:marBottom w:val="0"/>
                                  <w:divBdr>
                                    <w:top w:val="none" w:sz="0" w:space="0" w:color="auto"/>
                                    <w:left w:val="none" w:sz="0" w:space="0" w:color="auto"/>
                                    <w:bottom w:val="none" w:sz="0" w:space="0" w:color="auto"/>
                                    <w:right w:val="none" w:sz="0" w:space="0" w:color="auto"/>
                                  </w:divBdr>
                                </w:div>
                                <w:div w:id="1302421652">
                                  <w:marLeft w:val="0"/>
                                  <w:marRight w:val="0"/>
                                  <w:marTop w:val="0"/>
                                  <w:marBottom w:val="0"/>
                                  <w:divBdr>
                                    <w:top w:val="none" w:sz="0" w:space="0" w:color="auto"/>
                                    <w:left w:val="none" w:sz="0" w:space="0" w:color="auto"/>
                                    <w:bottom w:val="none" w:sz="0" w:space="0" w:color="auto"/>
                                    <w:right w:val="none" w:sz="0" w:space="0" w:color="auto"/>
                                  </w:divBdr>
                                </w:div>
                                <w:div w:id="888423001">
                                  <w:marLeft w:val="0"/>
                                  <w:marRight w:val="0"/>
                                  <w:marTop w:val="0"/>
                                  <w:marBottom w:val="0"/>
                                  <w:divBdr>
                                    <w:top w:val="none" w:sz="0" w:space="0" w:color="auto"/>
                                    <w:left w:val="none" w:sz="0" w:space="0" w:color="auto"/>
                                    <w:bottom w:val="none" w:sz="0" w:space="0" w:color="auto"/>
                                    <w:right w:val="none" w:sz="0" w:space="0" w:color="auto"/>
                                  </w:divBdr>
                                </w:div>
                                <w:div w:id="1747721861">
                                  <w:marLeft w:val="0"/>
                                  <w:marRight w:val="0"/>
                                  <w:marTop w:val="0"/>
                                  <w:marBottom w:val="0"/>
                                  <w:divBdr>
                                    <w:top w:val="none" w:sz="0" w:space="0" w:color="auto"/>
                                    <w:left w:val="none" w:sz="0" w:space="0" w:color="auto"/>
                                    <w:bottom w:val="none" w:sz="0" w:space="0" w:color="auto"/>
                                    <w:right w:val="none" w:sz="0" w:space="0" w:color="auto"/>
                                  </w:divBdr>
                                </w:div>
                                <w:div w:id="1729692962">
                                  <w:marLeft w:val="0"/>
                                  <w:marRight w:val="0"/>
                                  <w:marTop w:val="0"/>
                                  <w:marBottom w:val="0"/>
                                  <w:divBdr>
                                    <w:top w:val="none" w:sz="0" w:space="0" w:color="auto"/>
                                    <w:left w:val="none" w:sz="0" w:space="0" w:color="auto"/>
                                    <w:bottom w:val="none" w:sz="0" w:space="0" w:color="auto"/>
                                    <w:right w:val="none" w:sz="0" w:space="0" w:color="auto"/>
                                  </w:divBdr>
                                </w:div>
                                <w:div w:id="1845166770">
                                  <w:marLeft w:val="0"/>
                                  <w:marRight w:val="0"/>
                                  <w:marTop w:val="0"/>
                                  <w:marBottom w:val="0"/>
                                  <w:divBdr>
                                    <w:top w:val="none" w:sz="0" w:space="0" w:color="auto"/>
                                    <w:left w:val="none" w:sz="0" w:space="0" w:color="auto"/>
                                    <w:bottom w:val="none" w:sz="0" w:space="0" w:color="auto"/>
                                    <w:right w:val="none" w:sz="0" w:space="0" w:color="auto"/>
                                  </w:divBdr>
                                </w:div>
                                <w:div w:id="1597447858">
                                  <w:marLeft w:val="0"/>
                                  <w:marRight w:val="0"/>
                                  <w:marTop w:val="0"/>
                                  <w:marBottom w:val="0"/>
                                  <w:divBdr>
                                    <w:top w:val="none" w:sz="0" w:space="0" w:color="auto"/>
                                    <w:left w:val="none" w:sz="0" w:space="0" w:color="auto"/>
                                    <w:bottom w:val="none" w:sz="0" w:space="0" w:color="auto"/>
                                    <w:right w:val="none" w:sz="0" w:space="0" w:color="auto"/>
                                  </w:divBdr>
                                </w:div>
                                <w:div w:id="512233349">
                                  <w:marLeft w:val="0"/>
                                  <w:marRight w:val="0"/>
                                  <w:marTop w:val="0"/>
                                  <w:marBottom w:val="0"/>
                                  <w:divBdr>
                                    <w:top w:val="none" w:sz="0" w:space="0" w:color="auto"/>
                                    <w:left w:val="none" w:sz="0" w:space="0" w:color="auto"/>
                                    <w:bottom w:val="none" w:sz="0" w:space="0" w:color="auto"/>
                                    <w:right w:val="none" w:sz="0" w:space="0" w:color="auto"/>
                                  </w:divBdr>
                                </w:div>
                                <w:div w:id="2024892221">
                                  <w:marLeft w:val="0"/>
                                  <w:marRight w:val="0"/>
                                  <w:marTop w:val="0"/>
                                  <w:marBottom w:val="0"/>
                                  <w:divBdr>
                                    <w:top w:val="none" w:sz="0" w:space="0" w:color="auto"/>
                                    <w:left w:val="none" w:sz="0" w:space="0" w:color="auto"/>
                                    <w:bottom w:val="none" w:sz="0" w:space="0" w:color="auto"/>
                                    <w:right w:val="none" w:sz="0" w:space="0" w:color="auto"/>
                                  </w:divBdr>
                                </w:div>
                                <w:div w:id="601959318">
                                  <w:marLeft w:val="0"/>
                                  <w:marRight w:val="0"/>
                                  <w:marTop w:val="0"/>
                                  <w:marBottom w:val="0"/>
                                  <w:divBdr>
                                    <w:top w:val="none" w:sz="0" w:space="0" w:color="auto"/>
                                    <w:left w:val="none" w:sz="0" w:space="0" w:color="auto"/>
                                    <w:bottom w:val="none" w:sz="0" w:space="0" w:color="auto"/>
                                    <w:right w:val="none" w:sz="0" w:space="0" w:color="auto"/>
                                  </w:divBdr>
                                </w:div>
                                <w:div w:id="676007778">
                                  <w:marLeft w:val="0"/>
                                  <w:marRight w:val="0"/>
                                  <w:marTop w:val="0"/>
                                  <w:marBottom w:val="0"/>
                                  <w:divBdr>
                                    <w:top w:val="none" w:sz="0" w:space="0" w:color="auto"/>
                                    <w:left w:val="none" w:sz="0" w:space="0" w:color="auto"/>
                                    <w:bottom w:val="none" w:sz="0" w:space="0" w:color="auto"/>
                                    <w:right w:val="none" w:sz="0" w:space="0" w:color="auto"/>
                                  </w:divBdr>
                                </w:div>
                                <w:div w:id="851381735">
                                  <w:marLeft w:val="0"/>
                                  <w:marRight w:val="0"/>
                                  <w:marTop w:val="0"/>
                                  <w:marBottom w:val="0"/>
                                  <w:divBdr>
                                    <w:top w:val="none" w:sz="0" w:space="0" w:color="auto"/>
                                    <w:left w:val="none" w:sz="0" w:space="0" w:color="auto"/>
                                    <w:bottom w:val="none" w:sz="0" w:space="0" w:color="auto"/>
                                    <w:right w:val="none" w:sz="0" w:space="0" w:color="auto"/>
                                  </w:divBdr>
                                </w:div>
                                <w:div w:id="18967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tieraadsociaaldomein@venray.nl" TargetMode="External"/><Relationship Id="rId3" Type="http://schemas.openxmlformats.org/officeDocument/2006/relationships/settings" Target="settings.xml"/><Relationship Id="rId7" Type="http://schemas.openxmlformats.org/officeDocument/2006/relationships/hyperlink" Target="mailto:wimvanosch@zigg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Vogelaar</dc:creator>
  <cp:lastModifiedBy>Wim van Osch</cp:lastModifiedBy>
  <cp:revision>2</cp:revision>
  <dcterms:created xsi:type="dcterms:W3CDTF">2019-10-02T09:30:00Z</dcterms:created>
  <dcterms:modified xsi:type="dcterms:W3CDTF">2019-10-02T09:30:00Z</dcterms:modified>
</cp:coreProperties>
</file>