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44" w:rsidRPr="00256C01" w:rsidRDefault="00251F1B" w:rsidP="00B51B44">
      <w:pPr>
        <w:spacing w:line="240" w:lineRule="auto"/>
      </w:pPr>
      <w:r>
        <w:t xml:space="preserve">Aanwezig: </w:t>
      </w:r>
      <w:r w:rsidR="00D56DB4">
        <w:t xml:space="preserve">Erik Hegger, </w:t>
      </w:r>
      <w:r w:rsidR="000243D8">
        <w:t>Rob Keijzer,</w:t>
      </w:r>
      <w:r w:rsidR="00FA22D4">
        <w:t xml:space="preserve"> </w:t>
      </w:r>
      <w:r w:rsidR="002A59C5">
        <w:t>John Claessens,</w:t>
      </w:r>
      <w:r w:rsidR="006F5D69">
        <w:t xml:space="preserve"> Joost Smits</w:t>
      </w:r>
      <w:r w:rsidR="004D5760">
        <w:t>, Han Verkuijlen</w:t>
      </w:r>
      <w:r w:rsidR="00814D96">
        <w:t xml:space="preserve"> en</w:t>
      </w:r>
      <w:r w:rsidR="00814D96">
        <w:br/>
      </w:r>
      <w:r w:rsidR="002A59C5">
        <w:t>Marika Houben, notulist</w:t>
      </w:r>
    </w:p>
    <w:p w:rsidR="00694BF0" w:rsidRDefault="00F7588E" w:rsidP="00F7588E">
      <w:pPr>
        <w:numPr>
          <w:ilvl w:val="0"/>
          <w:numId w:val="1"/>
        </w:numPr>
        <w:spacing w:line="240" w:lineRule="auto"/>
      </w:pPr>
      <w:r>
        <w:rPr>
          <w:b/>
        </w:rPr>
        <w:t>O</w:t>
      </w:r>
      <w:r w:rsidR="00251F1B">
        <w:rPr>
          <w:b/>
        </w:rPr>
        <w:t>pening</w:t>
      </w:r>
      <w:r w:rsidR="00251F1B" w:rsidRPr="00F7588E">
        <w:rPr>
          <w:b/>
        </w:rPr>
        <w:br/>
      </w:r>
      <w:r w:rsidR="004C57B9">
        <w:t xml:space="preserve">Door </w:t>
      </w:r>
      <w:r w:rsidR="000826C9">
        <w:t>John Claessens</w:t>
      </w:r>
      <w:r w:rsidR="00A16D7D">
        <w:t>.</w:t>
      </w:r>
    </w:p>
    <w:p w:rsidR="002065ED" w:rsidRPr="001F503C" w:rsidRDefault="001F503C" w:rsidP="002065ED">
      <w:pPr>
        <w:numPr>
          <w:ilvl w:val="0"/>
          <w:numId w:val="1"/>
        </w:numPr>
        <w:spacing w:line="240" w:lineRule="auto"/>
      </w:pPr>
      <w:r w:rsidRPr="009978D3">
        <w:rPr>
          <w:b/>
        </w:rPr>
        <w:t>In</w:t>
      </w:r>
      <w:r w:rsidR="00C56131">
        <w:rPr>
          <w:b/>
        </w:rPr>
        <w:t xml:space="preserve"> gesprek met Pim Hoevenaars, wijkagent.</w:t>
      </w:r>
      <w:r>
        <w:br/>
      </w:r>
      <w:r w:rsidR="00A31100">
        <w:t>-</w:t>
      </w:r>
      <w:r w:rsidR="00C56131">
        <w:t xml:space="preserve">Pim is per mail en telefonisch bereikbaar. </w:t>
      </w:r>
      <w:r w:rsidR="00F61D92">
        <w:t>Bij afwezigheid</w:t>
      </w:r>
      <w:r w:rsidR="00C56131">
        <w:t xml:space="preserve"> </w:t>
      </w:r>
      <w:r w:rsidR="00F61D92">
        <w:t>nemen</w:t>
      </w:r>
      <w:r w:rsidR="00C56131">
        <w:t xml:space="preserve"> 2 collega’s</w:t>
      </w:r>
      <w:r w:rsidR="00F61D92">
        <w:t xml:space="preserve"> </w:t>
      </w:r>
      <w:r w:rsidR="00C56131">
        <w:t xml:space="preserve">zijn taak over. Hij gaat een algemeen stukje voor het YNB schrijven. Hierin ook aandacht voor de </w:t>
      </w:r>
      <w:r w:rsidR="00F61D92">
        <w:t>maximumsnelheid</w:t>
      </w:r>
      <w:r w:rsidR="00C56131">
        <w:t xml:space="preserve"> van 60 km per uur in het buitengebied. </w:t>
      </w:r>
      <w:r w:rsidR="00C56131">
        <w:br/>
      </w:r>
      <w:r w:rsidR="00A31100">
        <w:t>-</w:t>
      </w:r>
      <w:r w:rsidR="00C56131">
        <w:t>Nogmaals de gevaarlijke situatie bij de stoplichten besproken. Pim heeft hiervan reeds po</w:t>
      </w:r>
      <w:r w:rsidR="00F61D92">
        <w:t>o</w:t>
      </w:r>
      <w:r w:rsidR="00C56131">
        <w:t xml:space="preserve">lshoogte genomen en onderschrijft het gevaar voor overstekende kinderen. Rob </w:t>
      </w:r>
      <w:r w:rsidR="00A31100">
        <w:t>benoemd</w:t>
      </w:r>
      <w:r w:rsidR="00C56131">
        <w:t xml:space="preserve"> ook de relatief korte oversteektijd. </w:t>
      </w:r>
      <w:r w:rsidR="00A31100">
        <w:t>Pim gaat v</w:t>
      </w:r>
      <w:r w:rsidR="00C56131">
        <w:t xml:space="preserve">ia Henk </w:t>
      </w:r>
      <w:proofErr w:type="spellStart"/>
      <w:r w:rsidR="00C56131">
        <w:t>Sijbers</w:t>
      </w:r>
      <w:proofErr w:type="spellEnd"/>
      <w:r w:rsidR="00C56131">
        <w:t xml:space="preserve"> (verkeersman bij de politie) de Provincie</w:t>
      </w:r>
      <w:r w:rsidR="00A31100">
        <w:t xml:space="preserve"> benaderen</w:t>
      </w:r>
      <w:r w:rsidR="00C56131">
        <w:t xml:space="preserve">. De reactie wordt naar het DB </w:t>
      </w:r>
      <w:r w:rsidR="00A31100">
        <w:t>teruggekoppeld</w:t>
      </w:r>
      <w:r w:rsidR="00C56131">
        <w:t>.</w:t>
      </w:r>
      <w:r w:rsidR="00C56131">
        <w:br/>
      </w:r>
      <w:r w:rsidR="00A31100">
        <w:t>-</w:t>
      </w:r>
      <w:r w:rsidR="00C56131">
        <w:t>Er is toenemend geluidsoverlast tijdens carnaval van</w:t>
      </w:r>
      <w:r w:rsidR="00A31100">
        <w:t xml:space="preserve"> Brabantse</w:t>
      </w:r>
      <w:r w:rsidR="00C56131">
        <w:t xml:space="preserve"> optochtwagens met enorme geluidsinstallaties</w:t>
      </w:r>
      <w:r w:rsidR="002065ED">
        <w:t>. Hiervoor is volgend jaar extra aandacht. Bij overlast direct de politie bellen.</w:t>
      </w:r>
      <w:r w:rsidR="002065ED">
        <w:br/>
      </w:r>
      <w:r w:rsidR="00A31100">
        <w:t>-Overlast/situaties via mail of telefonisch melden bij Pim. Bewoners rechtstreeks contact met hem laten leggen. Eventueel Pim wel informeren als de melding bij het DB binnenkomt.</w:t>
      </w:r>
      <w:r w:rsidR="00A31100">
        <w:br/>
        <w:t>-</w:t>
      </w:r>
      <w:r w:rsidR="002065ED">
        <w:t>Het DB gaat aan het Forum vragen of er behoefte is aan een wijkspreekuur. Dit is op allerlei manieren in te vullen. Dit koppelen we terug</w:t>
      </w:r>
      <w:r w:rsidR="00D12D32">
        <w:t>.</w:t>
      </w:r>
      <w:r w:rsidR="002065ED">
        <w:t xml:space="preserve"> </w:t>
      </w:r>
      <w:r w:rsidR="00D12D32">
        <w:t>M</w:t>
      </w:r>
      <w:r w:rsidR="002065ED">
        <w:t xml:space="preserve">ocht </w:t>
      </w:r>
      <w:r w:rsidR="00D12D32">
        <w:t>er behoefte</w:t>
      </w:r>
      <w:r w:rsidR="002065ED">
        <w:t xml:space="preserve"> zi</w:t>
      </w:r>
      <w:r w:rsidR="00D12D32">
        <w:t xml:space="preserve">jn </w:t>
      </w:r>
      <w:r w:rsidR="002065ED">
        <w:t>dan</w:t>
      </w:r>
      <w:r w:rsidR="00D12D32">
        <w:t xml:space="preserve"> wordt t.z.t.</w:t>
      </w:r>
      <w:r w:rsidR="002065ED">
        <w:t xml:space="preserve"> bek</w:t>
      </w:r>
      <w:r w:rsidR="00D12D32">
        <w:t>e</w:t>
      </w:r>
      <w:r w:rsidR="002065ED">
        <w:t>ken hoe verder in te vullen.</w:t>
      </w:r>
    </w:p>
    <w:p w:rsidR="006D0C95" w:rsidRPr="006D0C95" w:rsidRDefault="002065ED" w:rsidP="006D0C95">
      <w:pPr>
        <w:numPr>
          <w:ilvl w:val="0"/>
          <w:numId w:val="1"/>
        </w:numPr>
        <w:spacing w:line="240" w:lineRule="auto"/>
      </w:pPr>
      <w:r>
        <w:rPr>
          <w:b/>
        </w:rPr>
        <w:t xml:space="preserve">Werkgroep </w:t>
      </w:r>
      <w:proofErr w:type="spellStart"/>
      <w:r>
        <w:rPr>
          <w:b/>
        </w:rPr>
        <w:t>Glasweb</w:t>
      </w:r>
      <w:proofErr w:type="spellEnd"/>
      <w:r w:rsidR="005F0650">
        <w:rPr>
          <w:b/>
        </w:rPr>
        <w:br/>
      </w:r>
      <w:r w:rsidR="00257EED" w:rsidRPr="00257EED">
        <w:t xml:space="preserve">Aanwezig: </w:t>
      </w:r>
      <w:r>
        <w:t xml:space="preserve">Peter Philipsen en </w:t>
      </w:r>
      <w:proofErr w:type="spellStart"/>
      <w:r>
        <w:t>Sieb</w:t>
      </w:r>
      <w:proofErr w:type="spellEnd"/>
      <w:r>
        <w:t xml:space="preserve"> Nijssen. Aanleg verloopt volgens planning. Over 1 maand worden er 20 willekeurig verspreide adressen getest waarna verder</w:t>
      </w:r>
      <w:r w:rsidR="00D12D32">
        <w:t>e</w:t>
      </w:r>
      <w:r>
        <w:t xml:space="preserve"> uitrolling. </w:t>
      </w:r>
      <w:r>
        <w:br/>
        <w:t xml:space="preserve">Het bedrag van een tientje voor een vriendje wordt aan de Dorpsraad uitgekeerd. Tevens wordt er een lijst overhandigd waarop </w:t>
      </w:r>
      <w:r w:rsidR="00D12D32">
        <w:t>de verenigingen met het te ontvangen bedrag staan</w:t>
      </w:r>
      <w:r>
        <w:t xml:space="preserve">. </w:t>
      </w:r>
      <w:r>
        <w:br/>
        <w:t>Er zijn nog obligaties te koop. Aansluiten kan t/m 15 mei voor 250 euro en daarna voor 750 euro.</w:t>
      </w:r>
      <w:r w:rsidR="006D0C95">
        <w:rPr>
          <w:b/>
        </w:rPr>
        <w:br/>
      </w:r>
      <w:r w:rsidR="006D0C95" w:rsidRPr="006D0C95">
        <w:t xml:space="preserve">Peter maakt nog een YNB bericht met hierin extra informatie en tips voor de mensen die binnenkort </w:t>
      </w:r>
      <w:proofErr w:type="spellStart"/>
      <w:r w:rsidR="006D0C95" w:rsidRPr="006D0C95">
        <w:t>glasweb</w:t>
      </w:r>
      <w:proofErr w:type="spellEnd"/>
      <w:r w:rsidR="006D0C95" w:rsidRPr="006D0C95">
        <w:t xml:space="preserve"> krijgen. </w:t>
      </w:r>
      <w:proofErr w:type="spellStart"/>
      <w:r w:rsidR="006D0C95" w:rsidRPr="006D0C95">
        <w:t>Trined</w:t>
      </w:r>
      <w:proofErr w:type="spellEnd"/>
      <w:r w:rsidR="006D0C95" w:rsidRPr="006D0C95">
        <w:t xml:space="preserve"> komt per adres 1 uur lang gratis installeren/uitleg geven. Heb je meer tijd nodig dan wordt dit in rekening gebracht. </w:t>
      </w:r>
    </w:p>
    <w:p w:rsidR="00F7588E" w:rsidRDefault="00F7588E" w:rsidP="00F56DB8">
      <w:pPr>
        <w:numPr>
          <w:ilvl w:val="0"/>
          <w:numId w:val="1"/>
        </w:numPr>
        <w:spacing w:line="240" w:lineRule="auto"/>
      </w:pPr>
      <w:r>
        <w:rPr>
          <w:b/>
        </w:rPr>
        <w:t xml:space="preserve">Verslag vorige vergadering </w:t>
      </w:r>
      <w:proofErr w:type="spellStart"/>
      <w:r>
        <w:rPr>
          <w:b/>
        </w:rPr>
        <w:t>dd</w:t>
      </w:r>
      <w:proofErr w:type="spellEnd"/>
      <w:r>
        <w:rPr>
          <w:b/>
        </w:rPr>
        <w:t xml:space="preserve"> </w:t>
      </w:r>
      <w:r w:rsidR="004D5760">
        <w:rPr>
          <w:b/>
        </w:rPr>
        <w:t>2</w:t>
      </w:r>
      <w:r w:rsidR="006F5D69">
        <w:rPr>
          <w:b/>
        </w:rPr>
        <w:t>9 januari 2018</w:t>
      </w:r>
      <w:r w:rsidR="005302AC">
        <w:rPr>
          <w:b/>
        </w:rPr>
        <w:br/>
      </w:r>
      <w:r w:rsidR="005302AC" w:rsidRPr="00107DFC">
        <w:t>Vastgesteld.</w:t>
      </w:r>
      <w:r w:rsidR="00107DFC" w:rsidRPr="00107DFC">
        <w:t xml:space="preserve"> </w:t>
      </w:r>
    </w:p>
    <w:p w:rsidR="006C1235" w:rsidRPr="006D0C95" w:rsidRDefault="006C1235" w:rsidP="004C091D">
      <w:pPr>
        <w:numPr>
          <w:ilvl w:val="0"/>
          <w:numId w:val="1"/>
        </w:numPr>
        <w:spacing w:line="240" w:lineRule="auto"/>
      </w:pPr>
      <w:r>
        <w:rPr>
          <w:b/>
        </w:rPr>
        <w:t>Binnengekomen stukken</w:t>
      </w:r>
      <w:r w:rsidR="004C091D">
        <w:rPr>
          <w:b/>
        </w:rPr>
        <w:t>/</w:t>
      </w:r>
      <w:r w:rsidR="00D46A7D">
        <w:rPr>
          <w:b/>
        </w:rPr>
        <w:t>mededelingen</w:t>
      </w:r>
      <w:r>
        <w:br/>
      </w:r>
      <w:r w:rsidR="006D0C95" w:rsidRPr="006D0C95">
        <w:t xml:space="preserve">- </w:t>
      </w:r>
      <w:r w:rsidR="006D0C95" w:rsidRPr="006D0C95">
        <w:t>Brief van actiegroep speelvoorzieningen</w:t>
      </w:r>
      <w:r w:rsidR="006D0C95">
        <w:t xml:space="preserve">. Vandaag </w:t>
      </w:r>
      <w:r w:rsidR="00974131">
        <w:t>uitgenodigd.</w:t>
      </w:r>
      <w:r w:rsidR="006D0C95" w:rsidRPr="006D0C95">
        <w:br/>
        <w:t xml:space="preserve">- </w:t>
      </w:r>
      <w:r w:rsidR="006D0C95" w:rsidRPr="006D0C95">
        <w:t>uitnodiging ALV van VKKL in Helden op 28 maart</w:t>
      </w:r>
      <w:r w:rsidR="006D0C95">
        <w:t>. Allen verhinderd.</w:t>
      </w:r>
      <w:r w:rsidR="006D0C95" w:rsidRPr="006D0C95">
        <w:br/>
        <w:t xml:space="preserve">- </w:t>
      </w:r>
      <w:r w:rsidR="006D0C95" w:rsidRPr="006D0C95">
        <w:t>Subsidie beschikking gemeente</w:t>
      </w:r>
      <w:r w:rsidR="006D0C95">
        <w:t xml:space="preserve">.  </w:t>
      </w:r>
      <w:r w:rsidR="006D0C95" w:rsidRPr="006D0C95">
        <w:br/>
      </w:r>
      <w:r w:rsidR="006D0C95" w:rsidRPr="006D0C95">
        <w:t xml:space="preserve">-verzoek om </w:t>
      </w:r>
      <w:proofErr w:type="spellStart"/>
      <w:proofErr w:type="gramStart"/>
      <w:r w:rsidR="006D0C95" w:rsidRPr="006D0C95">
        <w:t>agenda-punten</w:t>
      </w:r>
      <w:proofErr w:type="spellEnd"/>
      <w:proofErr w:type="gramEnd"/>
      <w:r w:rsidR="006D0C95" w:rsidRPr="006D0C95">
        <w:t xml:space="preserve"> voor de Forumvergadering van 26 maart</w:t>
      </w:r>
      <w:r w:rsidR="006D0C95">
        <w:t>. Rob mailt Willie.</w:t>
      </w:r>
      <w:r w:rsidR="006D0C95" w:rsidRPr="006D0C95">
        <w:br/>
        <w:t xml:space="preserve">- </w:t>
      </w:r>
      <w:r w:rsidR="006D0C95" w:rsidRPr="006D0C95">
        <w:t xml:space="preserve">VVV-Venlo </w:t>
      </w:r>
      <w:proofErr w:type="spellStart"/>
      <w:r w:rsidR="006D0C95" w:rsidRPr="006D0C95">
        <w:t>Streetlaegue</w:t>
      </w:r>
      <w:proofErr w:type="spellEnd"/>
      <w:r w:rsidR="006D0C95" w:rsidRPr="006D0C95">
        <w:t xml:space="preserve"> Venray</w:t>
      </w:r>
      <w:r w:rsidR="006D0C95">
        <w:t>.</w:t>
      </w:r>
      <w:r w:rsidR="00974131">
        <w:br/>
        <w:t>-Evaluatie Lovinckplein; wordt tijdens Forumvergadering besproken.</w:t>
      </w:r>
    </w:p>
    <w:p w:rsidR="00213F6D" w:rsidRDefault="006D0C95" w:rsidP="00213F6D">
      <w:pPr>
        <w:numPr>
          <w:ilvl w:val="0"/>
          <w:numId w:val="1"/>
        </w:numPr>
        <w:spacing w:line="240" w:lineRule="auto"/>
      </w:pPr>
      <w:r>
        <w:rPr>
          <w:b/>
        </w:rPr>
        <w:t>Werkgroep Schone Lucht.</w:t>
      </w:r>
      <w:r w:rsidR="004C091D">
        <w:rPr>
          <w:b/>
        </w:rPr>
        <w:br/>
      </w:r>
      <w:r>
        <w:t>Aanwezig</w:t>
      </w:r>
      <w:r w:rsidR="00A0518A">
        <w:t>:</w:t>
      </w:r>
      <w:r>
        <w:t xml:space="preserve"> Jeu de Wit en Ha</w:t>
      </w:r>
      <w:r w:rsidR="005D02AA">
        <w:t>rrie</w:t>
      </w:r>
      <w:r>
        <w:t xml:space="preserve"> Der</w:t>
      </w:r>
      <w:r w:rsidR="005D02AA">
        <w:t>c</w:t>
      </w:r>
      <w:r>
        <w:t>kx</w:t>
      </w:r>
      <w:r w:rsidR="00B9531E">
        <w:t xml:space="preserve">. De Visie Veehouderij is vastgesteld. Komt hier opvolging op? Jeu benoemd nogmaals de doelen van de werkgroep; het economisch in stand blijven van de veehouderij en het doen afnemen van de overlast. Landelijke wet en regelgeving staat vast. Er zou wel een plaatselijke (gemeentelijk/provinciaal) verordening kunnen komen. Voor de werkgroep zou hier dan in moeten staan dat bedrijven aan de kernrand bij uitbreiding en/of vernieuwing verplaatst worden naar het buitengebied. Naar een locatie die de ondernemer zelf uitzoekt. Hierbij moet de ondernemer alle medewerking van de gemeente krijgen om </w:t>
      </w:r>
      <w:r w:rsidR="00D12D32">
        <w:t xml:space="preserve">de </w:t>
      </w:r>
      <w:r w:rsidR="00B9531E">
        <w:lastRenderedPageBreak/>
        <w:t xml:space="preserve">bestemmingsplannen op de nieuwe locatie </w:t>
      </w:r>
      <w:r w:rsidR="00D12D32">
        <w:t xml:space="preserve">snel </w:t>
      </w:r>
      <w:r w:rsidR="00B9531E">
        <w:t>geschikt te maken voor vestiging. Extra kosten voor het aanpassen van de bestemmingsplannen komen voor de gemeente.</w:t>
      </w:r>
      <w:r w:rsidR="00213F6D">
        <w:t xml:space="preserve"> Jeu benadrukt nogmaals dat de ondernemers mogelijkheden/kansen geboden moeten worden, </w:t>
      </w:r>
      <w:r w:rsidR="00D12D32">
        <w:t>doel is</w:t>
      </w:r>
      <w:r w:rsidR="00213F6D">
        <w:t xml:space="preserve"> deze economie </w:t>
      </w:r>
      <w:r w:rsidR="00D12D32">
        <w:t xml:space="preserve">te </w:t>
      </w:r>
      <w:r w:rsidR="00213F6D">
        <w:t xml:space="preserve">behouden. Er moet een win/win situatie ontstaan. </w:t>
      </w:r>
      <w:r w:rsidR="00D12D32">
        <w:br/>
      </w:r>
      <w:r w:rsidR="00213F6D">
        <w:t xml:space="preserve">Tijdens de Forumvergadering geeft de werkgroep de leden een stand van zaken en benadrukt het bovenstaande nogmaals. De werkgroep gaat de komende tijd gesprekken voeren met de gemeente/provincie en ondernemers. Er heeft zich al een </w:t>
      </w:r>
      <w:r w:rsidR="00D12D32">
        <w:t>nieuwbouwproject</w:t>
      </w:r>
      <w:r w:rsidR="00213F6D">
        <w:t xml:space="preserve"> in de kernrand aangediend en de werkgroep</w:t>
      </w:r>
      <w:r w:rsidR="00D12D32">
        <w:t xml:space="preserve"> houdt</w:t>
      </w:r>
      <w:r w:rsidR="00213F6D">
        <w:t xml:space="preserve"> zich </w:t>
      </w:r>
      <w:r w:rsidR="00D12D32">
        <w:t>hier</w:t>
      </w:r>
      <w:r w:rsidR="00213F6D">
        <w:t xml:space="preserve">mee bezig. </w:t>
      </w:r>
      <w:r w:rsidR="00213F6D">
        <w:br/>
        <w:t xml:space="preserve">Benoemd </w:t>
      </w:r>
      <w:r w:rsidR="00D12D32">
        <w:t xml:space="preserve">wordt </w:t>
      </w:r>
      <w:r w:rsidR="00213F6D">
        <w:t xml:space="preserve">dat het DB zich niet bemoeid met de inhoudelijke kant van het verhaal. </w:t>
      </w:r>
      <w:r w:rsidR="00D12D32">
        <w:t>Dit onderschrijven het DB en de werkgroep nogmaals</w:t>
      </w:r>
      <w:r w:rsidR="00213F6D">
        <w:t xml:space="preserve">. </w:t>
      </w:r>
      <w:r w:rsidR="00213F6D">
        <w:br/>
        <w:t xml:space="preserve">Peter van Dijck had in een recent interview de zaken </w:t>
      </w:r>
      <w:r w:rsidR="004E2AA5">
        <w:t xml:space="preserve">namens de werkgroep </w:t>
      </w:r>
      <w:r w:rsidR="00213F6D">
        <w:t>goed verwoord.</w:t>
      </w:r>
    </w:p>
    <w:p w:rsidR="00CC67B2" w:rsidRPr="00CC67B2" w:rsidRDefault="00CC67B2" w:rsidP="00CC67B2">
      <w:pPr>
        <w:numPr>
          <w:ilvl w:val="0"/>
          <w:numId w:val="1"/>
        </w:numPr>
        <w:spacing w:line="240" w:lineRule="auto"/>
      </w:pPr>
      <w:r w:rsidRPr="00CC67B2">
        <w:rPr>
          <w:b/>
        </w:rPr>
        <w:t>Actiegroep Speelvoorzieningen.</w:t>
      </w:r>
      <w:r w:rsidRPr="00CC67B2">
        <w:rPr>
          <w:b/>
        </w:rPr>
        <w:br/>
      </w:r>
      <w:r w:rsidRPr="00CC67B2">
        <w:t>Aanwezig: Linda Custers en Mieke Peeters. Linda geeft uitleg over de ingezonden brief en het doel om de speelvoorzieningen te verbeteren en zo een stukje leefbaarheid te verhogen.</w:t>
      </w:r>
      <w:r w:rsidRPr="00CC67B2">
        <w:br/>
        <w:t xml:space="preserve">Ze vragen bij de gemeente na wat het plan is voor de weggenomen toestellen achter de </w:t>
      </w:r>
      <w:proofErr w:type="spellStart"/>
      <w:r w:rsidRPr="00CC67B2">
        <w:t>Jera</w:t>
      </w:r>
      <w:proofErr w:type="spellEnd"/>
      <w:r w:rsidRPr="00CC67B2">
        <w:t xml:space="preserve"> en hoe ze staan tegenover de genoemde plannen. Tijdens de Forumvergadering </w:t>
      </w:r>
      <w:r>
        <w:t xml:space="preserve">geven </w:t>
      </w:r>
      <w:r w:rsidRPr="00CC67B2">
        <w:t xml:space="preserve">ze een korte </w:t>
      </w:r>
      <w:r>
        <w:t>toelichting</w:t>
      </w:r>
      <w:r w:rsidRPr="00CC67B2">
        <w:t xml:space="preserve"> en vragen ze de mening van de vergadering.</w:t>
      </w:r>
      <w:r>
        <w:t xml:space="preserve"> De stukken worden vooraf aan de leden rondgestuurd.</w:t>
      </w:r>
      <w:r w:rsidRPr="00CC67B2">
        <w:t xml:space="preserve"> Hierna </w:t>
      </w:r>
      <w:r>
        <w:t xml:space="preserve">volgt </w:t>
      </w:r>
      <w:r w:rsidRPr="00CC67B2">
        <w:t>verder fondsenwerving. Eventueel kan er een werkgroep opgericht worden</w:t>
      </w:r>
      <w:r>
        <w:t>. Er wordt ook contact opgenomen met de werkgroep IBOR.</w:t>
      </w:r>
    </w:p>
    <w:p w:rsidR="00213F6D" w:rsidRPr="00213F6D" w:rsidRDefault="001709F5" w:rsidP="00213F6D">
      <w:pPr>
        <w:spacing w:line="240" w:lineRule="auto"/>
        <w:rPr>
          <w:b/>
        </w:rPr>
      </w:pPr>
      <w:r w:rsidRPr="001709F5">
        <w:rPr>
          <w:b/>
        </w:rPr>
        <w:t>Werkgroepen:</w:t>
      </w:r>
    </w:p>
    <w:p w:rsidR="00CB30F9" w:rsidRPr="00A0518A" w:rsidRDefault="00477507" w:rsidP="00B25BD2">
      <w:pPr>
        <w:numPr>
          <w:ilvl w:val="0"/>
          <w:numId w:val="1"/>
        </w:numPr>
        <w:suppressAutoHyphens w:val="0"/>
        <w:spacing w:after="0" w:line="240" w:lineRule="auto"/>
        <w:rPr>
          <w:rFonts w:eastAsia="Times New Roman"/>
        </w:rPr>
      </w:pPr>
      <w:r w:rsidRPr="00A0518A">
        <w:rPr>
          <w:rFonts w:eastAsia="Times New Roman"/>
          <w:b/>
        </w:rPr>
        <w:t>Werkgroep Voorzieninge</w:t>
      </w:r>
      <w:r w:rsidR="00FD390C" w:rsidRPr="00A0518A">
        <w:rPr>
          <w:rFonts w:eastAsia="Times New Roman"/>
          <w:b/>
        </w:rPr>
        <w:t>n</w:t>
      </w:r>
      <w:r w:rsidR="008C0A1C" w:rsidRPr="00A0518A">
        <w:rPr>
          <w:rFonts w:eastAsia="Times New Roman"/>
          <w:b/>
        </w:rPr>
        <w:br/>
      </w:r>
      <w:r w:rsidR="00CC67B2">
        <w:rPr>
          <w:rFonts w:eastAsia="Times New Roman"/>
        </w:rPr>
        <w:t xml:space="preserve">Komende Forumvergadering worden de </w:t>
      </w:r>
      <w:r w:rsidR="001D10DD">
        <w:rPr>
          <w:rFonts w:eastAsia="Times New Roman"/>
        </w:rPr>
        <w:t>visies</w:t>
      </w:r>
      <w:r w:rsidR="00CC67B2">
        <w:rPr>
          <w:rFonts w:eastAsia="Times New Roman"/>
        </w:rPr>
        <w:t xml:space="preserve"> </w:t>
      </w:r>
      <w:r w:rsidR="001D10DD">
        <w:rPr>
          <w:rFonts w:eastAsia="Times New Roman"/>
        </w:rPr>
        <w:t xml:space="preserve">toegelicht (vooraf door de werkgroep rondgestuurd).  </w:t>
      </w:r>
      <w:r w:rsidR="00D12D32">
        <w:rPr>
          <w:rFonts w:eastAsia="Times New Roman"/>
        </w:rPr>
        <w:br/>
      </w:r>
      <w:r w:rsidR="001D10DD">
        <w:rPr>
          <w:rFonts w:eastAsia="Times New Roman"/>
        </w:rPr>
        <w:t xml:space="preserve">We </w:t>
      </w:r>
      <w:r w:rsidR="002D3065">
        <w:rPr>
          <w:rFonts w:eastAsia="Times New Roman"/>
        </w:rPr>
        <w:t>nemen</w:t>
      </w:r>
      <w:r w:rsidR="001D10DD">
        <w:rPr>
          <w:rFonts w:eastAsia="Times New Roman"/>
        </w:rPr>
        <w:t xml:space="preserve"> de vervolgstappen over het proces nadien</w:t>
      </w:r>
      <w:r w:rsidR="002D3065">
        <w:rPr>
          <w:rFonts w:eastAsia="Times New Roman"/>
        </w:rPr>
        <w:t xml:space="preserve"> samen door</w:t>
      </w:r>
      <w:r w:rsidR="001D10DD">
        <w:rPr>
          <w:rFonts w:eastAsia="Times New Roman"/>
        </w:rPr>
        <w:t xml:space="preserve">. Rob wil deze procedure niet </w:t>
      </w:r>
      <w:r w:rsidR="002D3065">
        <w:rPr>
          <w:rFonts w:eastAsia="Times New Roman"/>
        </w:rPr>
        <w:t>“</w:t>
      </w:r>
      <w:r w:rsidR="001D10DD">
        <w:rPr>
          <w:rFonts w:eastAsia="Times New Roman"/>
        </w:rPr>
        <w:t xml:space="preserve">te </w:t>
      </w:r>
      <w:proofErr w:type="gramStart"/>
      <w:r w:rsidR="002D3065">
        <w:rPr>
          <w:rFonts w:eastAsia="Times New Roman"/>
        </w:rPr>
        <w:t>vast timmeren</w:t>
      </w:r>
      <w:proofErr w:type="gramEnd"/>
      <w:r w:rsidR="002D3065">
        <w:rPr>
          <w:rFonts w:eastAsia="Times New Roman"/>
        </w:rPr>
        <w:t>”</w:t>
      </w:r>
      <w:r w:rsidR="001D10DD">
        <w:rPr>
          <w:rFonts w:eastAsia="Times New Roman"/>
        </w:rPr>
        <w:t xml:space="preserve">. Marika vraagt een globale omschrijving die vooraf </w:t>
      </w:r>
      <w:r w:rsidR="00D12D32">
        <w:rPr>
          <w:rFonts w:eastAsia="Times New Roman"/>
        </w:rPr>
        <w:t>naar de werkgroep, en</w:t>
      </w:r>
      <w:r w:rsidR="001D10DD">
        <w:rPr>
          <w:rFonts w:eastAsia="Times New Roman"/>
        </w:rPr>
        <w:t xml:space="preserve"> </w:t>
      </w:r>
      <w:r w:rsidR="00D12D32">
        <w:rPr>
          <w:rFonts w:eastAsia="Times New Roman"/>
        </w:rPr>
        <w:t xml:space="preserve">voor </w:t>
      </w:r>
      <w:r w:rsidR="001D10DD">
        <w:rPr>
          <w:rFonts w:eastAsia="Times New Roman"/>
        </w:rPr>
        <w:t xml:space="preserve">de </w:t>
      </w:r>
      <w:r w:rsidR="00D12D32">
        <w:rPr>
          <w:rFonts w:eastAsia="Times New Roman"/>
        </w:rPr>
        <w:t xml:space="preserve">vergadering naar de </w:t>
      </w:r>
      <w:r w:rsidR="001D10DD">
        <w:rPr>
          <w:rFonts w:eastAsia="Times New Roman"/>
        </w:rPr>
        <w:t xml:space="preserve">Forumleden gestuurd wordt. </w:t>
      </w:r>
      <w:r w:rsidR="002D3065">
        <w:rPr>
          <w:rFonts w:eastAsia="Times New Roman"/>
        </w:rPr>
        <w:br/>
      </w:r>
      <w:r w:rsidR="001D10DD">
        <w:rPr>
          <w:rFonts w:eastAsia="Times New Roman"/>
        </w:rPr>
        <w:t xml:space="preserve">De </w:t>
      </w:r>
      <w:r w:rsidR="002D3065">
        <w:rPr>
          <w:rFonts w:eastAsia="Times New Roman"/>
        </w:rPr>
        <w:t>Forumleden</w:t>
      </w:r>
      <w:r w:rsidR="001D10DD">
        <w:rPr>
          <w:rFonts w:eastAsia="Times New Roman"/>
        </w:rPr>
        <w:t xml:space="preserve"> word</w:t>
      </w:r>
      <w:r w:rsidR="002D3065">
        <w:rPr>
          <w:rFonts w:eastAsia="Times New Roman"/>
        </w:rPr>
        <w:t>en</w:t>
      </w:r>
      <w:r w:rsidR="001D10DD">
        <w:rPr>
          <w:rFonts w:eastAsia="Times New Roman"/>
        </w:rPr>
        <w:t xml:space="preserve"> gevraagd of ze akkoord zijn met de voorgestelde procedure. Er </w:t>
      </w:r>
      <w:r w:rsidR="002D3065">
        <w:rPr>
          <w:rFonts w:eastAsia="Times New Roman"/>
        </w:rPr>
        <w:t>is</w:t>
      </w:r>
      <w:r w:rsidR="001D10DD">
        <w:rPr>
          <w:rFonts w:eastAsia="Times New Roman"/>
        </w:rPr>
        <w:t xml:space="preserve"> dan ook een werkgroep</w:t>
      </w:r>
      <w:r w:rsidR="002D3065">
        <w:rPr>
          <w:rFonts w:eastAsia="Times New Roman"/>
        </w:rPr>
        <w:t xml:space="preserve"> nodig</w:t>
      </w:r>
      <w:r w:rsidR="001D10DD">
        <w:rPr>
          <w:rFonts w:eastAsia="Times New Roman"/>
        </w:rPr>
        <w:t xml:space="preserve"> om de stemprocedure te omschrijven en te begeleiden.</w:t>
      </w:r>
      <w:r w:rsidR="00A0518A" w:rsidRPr="00A0518A">
        <w:rPr>
          <w:rFonts w:eastAsia="Times New Roman"/>
        </w:rPr>
        <w:br/>
      </w:r>
    </w:p>
    <w:p w:rsidR="00347186" w:rsidRPr="00D36CF8" w:rsidRDefault="00A0518A" w:rsidP="001D10DD">
      <w:pPr>
        <w:numPr>
          <w:ilvl w:val="0"/>
          <w:numId w:val="1"/>
        </w:numPr>
        <w:suppressAutoHyphens w:val="0"/>
        <w:spacing w:after="0" w:line="240" w:lineRule="auto"/>
      </w:pPr>
      <w:r>
        <w:rPr>
          <w:rFonts w:eastAsia="Times New Roman"/>
          <w:b/>
        </w:rPr>
        <w:t xml:space="preserve">Werkgroep </w:t>
      </w:r>
      <w:r w:rsidR="001D10DD">
        <w:rPr>
          <w:rFonts w:eastAsia="Times New Roman"/>
          <w:b/>
        </w:rPr>
        <w:t>Economie</w:t>
      </w:r>
      <w:r w:rsidR="007A766B">
        <w:rPr>
          <w:rFonts w:eastAsia="Times New Roman"/>
          <w:b/>
        </w:rPr>
        <w:br/>
      </w:r>
      <w:r w:rsidR="001D10DD">
        <w:rPr>
          <w:rFonts w:eastAsia="Times New Roman"/>
        </w:rPr>
        <w:t>Eerste verkenningsvergadering verliep voorspoedig. Willie kan de Forumleden hier tijdens de vergadering kort over informeren.</w:t>
      </w:r>
      <w:r w:rsidR="001D10DD">
        <w:rPr>
          <w:rFonts w:eastAsia="Times New Roman"/>
        </w:rPr>
        <w:br/>
      </w:r>
      <w:r w:rsidR="001D10DD" w:rsidRPr="00D36CF8">
        <w:t xml:space="preserve"> </w:t>
      </w:r>
    </w:p>
    <w:p w:rsidR="00213F6D" w:rsidRPr="00DF3237" w:rsidRDefault="00213F6D" w:rsidP="00213F6D">
      <w:pPr>
        <w:numPr>
          <w:ilvl w:val="0"/>
          <w:numId w:val="1"/>
        </w:numPr>
        <w:spacing w:line="240" w:lineRule="auto"/>
      </w:pPr>
      <w:r>
        <w:rPr>
          <w:b/>
        </w:rPr>
        <w:t>Voortgang jaarverslag</w:t>
      </w:r>
      <w:r>
        <w:rPr>
          <w:b/>
        </w:rPr>
        <w:br/>
      </w:r>
      <w:r>
        <w:t>Reacties heeft Rob (met enige moeite) weten binnen te krijgen en zijn aan het jaarverslag toegevoegd. Op Forumvergadering zal rol Forum in dit verhaal aangekaart worden.</w:t>
      </w:r>
    </w:p>
    <w:p w:rsidR="001D10DD" w:rsidRDefault="001D10DD" w:rsidP="001D10DD">
      <w:pPr>
        <w:numPr>
          <w:ilvl w:val="0"/>
          <w:numId w:val="1"/>
        </w:numPr>
        <w:spacing w:line="240" w:lineRule="auto"/>
      </w:pPr>
      <w:r w:rsidRPr="002D3065">
        <w:rPr>
          <w:b/>
        </w:rPr>
        <w:t>Divers</w:t>
      </w:r>
      <w:r w:rsidR="003461BC" w:rsidRPr="002D3065">
        <w:rPr>
          <w:b/>
        </w:rPr>
        <w:t>en, w</w:t>
      </w:r>
      <w:r w:rsidRPr="002D3065">
        <w:rPr>
          <w:b/>
        </w:rPr>
        <w:t>egens late tijdstip kort besproken:</w:t>
      </w:r>
      <w:r>
        <w:br/>
      </w:r>
      <w:r w:rsidR="003461BC">
        <w:t>-</w:t>
      </w:r>
      <w:r w:rsidRPr="002D3065">
        <w:t>DRO; Inrichting kermis</w:t>
      </w:r>
      <w:r w:rsidR="003461BC" w:rsidRPr="002D3065">
        <w:t>sen</w:t>
      </w:r>
      <w:r w:rsidRPr="002D3065">
        <w:t>, flink probleem voor de toekomst. In eerste instantie voor de 4 kleinste dorpen maar wie volgt? Verschillende dorpen hebben al een werkgroep Kermis. Misschien ook voor ons dorp t.z.t..</w:t>
      </w:r>
      <w:r w:rsidR="003461BC" w:rsidRPr="002D3065">
        <w:br/>
        <w:t xml:space="preserve">- </w:t>
      </w:r>
      <w:r w:rsidR="002D3065">
        <w:t>A</w:t>
      </w:r>
      <w:r w:rsidR="003461BC" w:rsidRPr="002D3065">
        <w:t>anleveren woningbouwbehoefte voor DRO van 9 april</w:t>
      </w:r>
      <w:r w:rsidR="003461BC" w:rsidRPr="002D3065">
        <w:t xml:space="preserve">. John </w:t>
      </w:r>
      <w:r w:rsidR="002D3065" w:rsidRPr="002D3065">
        <w:t>benaderd</w:t>
      </w:r>
      <w:r w:rsidR="003461BC" w:rsidRPr="002D3065">
        <w:t xml:space="preserve"> Leo of de werkgroep hier al mee gestart is n.a.v. de vorige vergadering.</w:t>
      </w:r>
      <w:r w:rsidR="003461BC" w:rsidRPr="002D3065">
        <w:br/>
        <w:t xml:space="preserve">-Wensbus: vacature voor chauffeurs. Het lukt Rob (nog)niet zijn taak over te dragen. Mientje verhuist naar Leunen en stopt er mee. </w:t>
      </w:r>
      <w:r w:rsidR="003461BC" w:rsidRPr="002D3065">
        <w:br/>
        <w:t>-Agenda Forumvergadering; Rob geeft punten door aan Willie. John geeft een toelichting over de kermis</w:t>
      </w:r>
      <w:r w:rsidR="002D3065">
        <w:t xml:space="preserve"> (en vraagt behoefte wijkagentspreekuur)</w:t>
      </w:r>
      <w:r w:rsidR="003461BC" w:rsidRPr="002D3065">
        <w:t>.</w:t>
      </w:r>
      <w:r w:rsidR="00A31100" w:rsidRPr="002D3065">
        <w:t xml:space="preserve"> </w:t>
      </w:r>
      <w:r w:rsidRPr="002D3065">
        <w:br/>
      </w:r>
      <w:r>
        <w:lastRenderedPageBreak/>
        <w:br/>
        <w:t xml:space="preserve"> </w:t>
      </w:r>
    </w:p>
    <w:p w:rsidR="00590951" w:rsidRPr="00590951" w:rsidRDefault="006C1235" w:rsidP="00DA718B">
      <w:pPr>
        <w:numPr>
          <w:ilvl w:val="0"/>
          <w:numId w:val="1"/>
        </w:numPr>
        <w:spacing w:line="240" w:lineRule="auto"/>
      </w:pPr>
      <w:r>
        <w:rPr>
          <w:b/>
        </w:rPr>
        <w:t>Rondvraag</w:t>
      </w:r>
      <w:r w:rsidR="00CB30F9">
        <w:rPr>
          <w:b/>
        </w:rPr>
        <w:br/>
      </w:r>
      <w:r w:rsidR="00347186">
        <w:t>Geen vragen.</w:t>
      </w:r>
      <w:r w:rsidR="005F76D4">
        <w:br/>
      </w:r>
      <w:r w:rsidR="00DA718B">
        <w:br/>
      </w:r>
      <w:r w:rsidR="00590951" w:rsidRPr="00590951">
        <w:t>Volgende vergadering</w:t>
      </w:r>
      <w:r w:rsidR="00D36CF8">
        <w:t xml:space="preserve"> </w:t>
      </w:r>
      <w:r w:rsidR="00F61D92">
        <w:t>woens</w:t>
      </w:r>
      <w:r w:rsidR="00D36CF8">
        <w:t>dag</w:t>
      </w:r>
      <w:r w:rsidR="00F61D92">
        <w:t xml:space="preserve"> (i.v.m. Pasen)</w:t>
      </w:r>
      <w:r w:rsidR="00D36CF8">
        <w:t xml:space="preserve"> </w:t>
      </w:r>
      <w:r w:rsidR="00347186">
        <w:t>1</w:t>
      </w:r>
      <w:r w:rsidR="003461BC">
        <w:t>1 april</w:t>
      </w:r>
      <w:r w:rsidR="00D36CF8">
        <w:t>, 20.00 uur</w:t>
      </w:r>
      <w:r w:rsidR="00DA718B">
        <w:t xml:space="preserve"> </w:t>
      </w:r>
      <w:r w:rsidR="00347186">
        <w:t xml:space="preserve">bij </w:t>
      </w:r>
      <w:r w:rsidR="003461BC">
        <w:t>John.</w:t>
      </w:r>
    </w:p>
    <w:tbl>
      <w:tblPr>
        <w:tblStyle w:val="Tabelraster"/>
        <w:tblW w:w="9288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5143"/>
        <w:gridCol w:w="2987"/>
        <w:gridCol w:w="1158"/>
      </w:tblGrid>
      <w:tr w:rsidR="000A6E5F" w:rsidRPr="000A6E5F" w:rsidTr="002D3065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5F" w:rsidRPr="000A6E5F" w:rsidRDefault="000A6E5F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b/>
                <w:color w:val="auto"/>
                <w:sz w:val="20"/>
                <w:szCs w:val="20"/>
                <w:lang w:eastAsia="nl-NL"/>
              </w:rPr>
              <w:t>Actiepunten: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5F" w:rsidRPr="000A6E5F" w:rsidRDefault="000A6E5F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color w:val="auto"/>
                <w:sz w:val="20"/>
                <w:szCs w:val="20"/>
                <w:lang w:eastAsia="nl-NL"/>
              </w:rPr>
              <w:t>Wie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5F" w:rsidRPr="000A6E5F" w:rsidRDefault="00472ED0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color w:val="auto"/>
                <w:sz w:val="20"/>
                <w:szCs w:val="20"/>
                <w:lang w:eastAsia="nl-NL"/>
              </w:rPr>
              <w:t>Wanneer</w:t>
            </w:r>
          </w:p>
        </w:tc>
      </w:tr>
      <w:tr w:rsidR="0099383E" w:rsidRPr="000A6E5F" w:rsidTr="002D3065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2D3065" w:rsidRDefault="0099383E" w:rsidP="00C934A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Oplossing aanplant kerk/kermis</w:t>
            </w:r>
            <w:r w:rsidR="008A512F" w:rsidRPr="002D3065">
              <w:rPr>
                <w:color w:val="auto"/>
                <w:lang w:eastAsia="nl-NL"/>
              </w:rPr>
              <w:t xml:space="preserve">.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2D3065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John/Helene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2D3065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Dec</w:t>
            </w:r>
          </w:p>
        </w:tc>
      </w:tr>
      <w:tr w:rsidR="0099383E" w:rsidRPr="000A6E5F" w:rsidTr="002D3065"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2D3065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Aanvulling DB Dorpsraad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2D3065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Allen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2D3065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Februari</w:t>
            </w:r>
          </w:p>
        </w:tc>
      </w:tr>
      <w:tr w:rsidR="00590951" w:rsidRPr="000A6E5F" w:rsidTr="002D3065"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1" w:rsidRPr="002D3065" w:rsidRDefault="00590951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Gevaarlijke situatie stoplichten, Pim Hoevenaars</w:t>
            </w:r>
            <w:r w:rsidR="00F7075F" w:rsidRPr="002D3065">
              <w:rPr>
                <w:color w:val="auto"/>
                <w:lang w:eastAsia="nl-NL"/>
              </w:rPr>
              <w:t xml:space="preserve">, DB- en </w:t>
            </w:r>
            <w:r w:rsidRPr="002D3065">
              <w:rPr>
                <w:color w:val="auto"/>
                <w:lang w:eastAsia="nl-NL"/>
              </w:rPr>
              <w:t>Forumverg</w:t>
            </w:r>
            <w:r w:rsidR="00F7075F" w:rsidRPr="002D3065">
              <w:rPr>
                <w:color w:val="auto"/>
                <w:lang w:eastAsia="nl-NL"/>
              </w:rPr>
              <w:t>adering</w:t>
            </w:r>
            <w:r w:rsidR="00115C47" w:rsidRPr="002D3065">
              <w:rPr>
                <w:color w:val="auto"/>
                <w:lang w:eastAsia="nl-NL"/>
              </w:rPr>
              <w:t>/voorlichting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1" w:rsidRPr="002D3065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John, 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1" w:rsidRPr="002D3065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December</w:t>
            </w:r>
          </w:p>
        </w:tc>
      </w:tr>
      <w:tr w:rsidR="00CB30F9" w:rsidRPr="000A6E5F" w:rsidTr="002D3065"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2D306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val="de-DE" w:eastAsia="nl-NL"/>
              </w:rPr>
            </w:pPr>
            <w:proofErr w:type="spellStart"/>
            <w:r w:rsidRPr="002D3065">
              <w:rPr>
                <w:color w:val="auto"/>
                <w:lang w:val="de-DE" w:eastAsia="nl-NL"/>
              </w:rPr>
              <w:t>Veilige</w:t>
            </w:r>
            <w:proofErr w:type="spellEnd"/>
            <w:r w:rsidRPr="002D3065">
              <w:rPr>
                <w:color w:val="auto"/>
                <w:lang w:val="de-DE" w:eastAsia="nl-NL"/>
              </w:rPr>
              <w:t xml:space="preserve"> route </w:t>
            </w:r>
            <w:proofErr w:type="spellStart"/>
            <w:r w:rsidRPr="002D3065">
              <w:rPr>
                <w:color w:val="auto"/>
                <w:lang w:val="de-DE" w:eastAsia="nl-NL"/>
              </w:rPr>
              <w:t>bushalte</w:t>
            </w:r>
            <w:proofErr w:type="spellEnd"/>
            <w:r w:rsidRPr="002D3065">
              <w:rPr>
                <w:color w:val="auto"/>
                <w:lang w:val="de-DE" w:eastAsia="nl-NL"/>
              </w:rPr>
              <w:t xml:space="preserve">, mail </w:t>
            </w:r>
            <w:proofErr w:type="spellStart"/>
            <w:r w:rsidRPr="002D3065">
              <w:rPr>
                <w:color w:val="auto"/>
                <w:lang w:val="de-DE" w:eastAsia="nl-NL"/>
              </w:rPr>
              <w:t>Provincie</w:t>
            </w:r>
            <w:proofErr w:type="spellEnd"/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2D306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val="de-DE" w:eastAsia="nl-NL"/>
              </w:rPr>
            </w:pPr>
            <w:r w:rsidRPr="002D3065">
              <w:rPr>
                <w:color w:val="auto"/>
                <w:lang w:val="de-DE" w:eastAsia="nl-NL"/>
              </w:rPr>
              <w:t>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2D306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val="de-DE" w:eastAsia="nl-NL"/>
              </w:rPr>
            </w:pPr>
            <w:r w:rsidRPr="002D3065">
              <w:rPr>
                <w:color w:val="auto"/>
                <w:lang w:val="de-DE" w:eastAsia="nl-NL"/>
              </w:rPr>
              <w:t>November</w:t>
            </w:r>
          </w:p>
        </w:tc>
      </w:tr>
      <w:tr w:rsidR="00CB30F9" w:rsidRPr="00347C95" w:rsidTr="002D3065"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2D3065" w:rsidRDefault="003461B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t>Aanleveren</w:t>
            </w:r>
            <w:r w:rsidRPr="002D3065">
              <w:t xml:space="preserve"> woningbouwbehoefte voor DRO van 9 april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2D3065" w:rsidRDefault="003461B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val="de-DE" w:eastAsia="nl-NL"/>
              </w:rPr>
            </w:pPr>
            <w:proofErr w:type="spellStart"/>
            <w:r w:rsidRPr="002D3065">
              <w:rPr>
                <w:color w:val="auto"/>
                <w:lang w:val="de-DE" w:eastAsia="nl-NL"/>
              </w:rPr>
              <w:t>Werkgroep</w:t>
            </w:r>
            <w:proofErr w:type="spellEnd"/>
            <w:r w:rsidRPr="002D3065">
              <w:rPr>
                <w:color w:val="auto"/>
                <w:lang w:val="de-DE" w:eastAsia="nl-NL"/>
              </w:rPr>
              <w:t xml:space="preserve"> </w:t>
            </w:r>
            <w:proofErr w:type="spellStart"/>
            <w:r w:rsidRPr="002D3065">
              <w:rPr>
                <w:color w:val="auto"/>
                <w:lang w:val="de-DE" w:eastAsia="nl-NL"/>
              </w:rPr>
              <w:t>wonen</w:t>
            </w:r>
            <w:proofErr w:type="spellEnd"/>
            <w:r w:rsidRPr="002D3065">
              <w:rPr>
                <w:color w:val="auto"/>
                <w:lang w:val="de-DE" w:eastAsia="nl-NL"/>
              </w:rPr>
              <w:t>, (</w:t>
            </w:r>
            <w:r w:rsidR="007F733C" w:rsidRPr="002D3065">
              <w:rPr>
                <w:color w:val="auto"/>
                <w:lang w:val="de-DE" w:eastAsia="nl-NL"/>
              </w:rPr>
              <w:t>John</w:t>
            </w:r>
            <w:r w:rsidRPr="002D3065">
              <w:rPr>
                <w:color w:val="auto"/>
                <w:lang w:val="de-DE" w:eastAsia="nl-NL"/>
              </w:rPr>
              <w:t xml:space="preserve"> </w:t>
            </w:r>
            <w:proofErr w:type="spellStart"/>
            <w:r w:rsidRPr="002D3065">
              <w:rPr>
                <w:color w:val="auto"/>
                <w:lang w:val="de-DE" w:eastAsia="nl-NL"/>
              </w:rPr>
              <w:t>belt</w:t>
            </w:r>
            <w:proofErr w:type="spellEnd"/>
            <w:r w:rsidRPr="002D3065">
              <w:rPr>
                <w:color w:val="auto"/>
                <w:lang w:val="de-DE" w:eastAsia="nl-NL"/>
              </w:rPr>
              <w:t>)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BC" w:rsidRPr="002D3065" w:rsidRDefault="003461B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val="de-DE" w:eastAsia="nl-NL"/>
              </w:rPr>
            </w:pPr>
            <w:proofErr w:type="spellStart"/>
            <w:r w:rsidRPr="002D3065">
              <w:rPr>
                <w:color w:val="auto"/>
                <w:lang w:val="de-DE" w:eastAsia="nl-NL"/>
              </w:rPr>
              <w:t>Maart</w:t>
            </w:r>
            <w:proofErr w:type="spellEnd"/>
          </w:p>
        </w:tc>
      </w:tr>
      <w:tr w:rsidR="002D3065" w:rsidRPr="00347C95" w:rsidTr="002D3065"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5" w:rsidRPr="002D3065" w:rsidRDefault="002D3065" w:rsidP="00CB30F9">
            <w:pPr>
              <w:tabs>
                <w:tab w:val="left" w:pos="720"/>
              </w:tabs>
              <w:suppressAutoHyphens w:val="0"/>
              <w:spacing w:after="0" w:line="240" w:lineRule="auto"/>
            </w:pPr>
            <w:r w:rsidRPr="002D3065">
              <w:t>Proces vervolgstappen na visie voorzieningen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5" w:rsidRPr="002D3065" w:rsidRDefault="002D3065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Rob, DB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5" w:rsidRPr="002D3065" w:rsidRDefault="002D3065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Maart</w:t>
            </w:r>
          </w:p>
        </w:tc>
      </w:tr>
      <w:tr w:rsidR="00CB30F9" w:rsidRPr="000A6E5F" w:rsidTr="002D3065"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2D3065" w:rsidRDefault="00A31100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val="de-DE" w:eastAsia="nl-NL"/>
              </w:rPr>
            </w:pPr>
            <w:proofErr w:type="spellStart"/>
            <w:r w:rsidRPr="002D3065">
              <w:rPr>
                <w:color w:val="auto"/>
                <w:lang w:val="de-DE" w:eastAsia="nl-NL"/>
              </w:rPr>
              <w:t>Terugkoppeling</w:t>
            </w:r>
            <w:proofErr w:type="spellEnd"/>
            <w:r w:rsidRPr="002D3065">
              <w:rPr>
                <w:color w:val="auto"/>
                <w:lang w:val="de-DE" w:eastAsia="nl-NL"/>
              </w:rPr>
              <w:t xml:space="preserve"> </w:t>
            </w:r>
            <w:proofErr w:type="spellStart"/>
            <w:r w:rsidRPr="002D3065">
              <w:rPr>
                <w:color w:val="auto"/>
                <w:lang w:val="de-DE" w:eastAsia="nl-NL"/>
              </w:rPr>
              <w:t>spreekuur</w:t>
            </w:r>
            <w:proofErr w:type="spellEnd"/>
            <w:r w:rsidRPr="002D3065">
              <w:rPr>
                <w:color w:val="auto"/>
                <w:lang w:val="de-DE" w:eastAsia="nl-NL"/>
              </w:rPr>
              <w:t xml:space="preserve"> </w:t>
            </w:r>
            <w:proofErr w:type="spellStart"/>
            <w:r w:rsidRPr="002D3065">
              <w:rPr>
                <w:color w:val="auto"/>
                <w:lang w:val="de-DE" w:eastAsia="nl-NL"/>
              </w:rPr>
              <w:t>wijkagent</w:t>
            </w:r>
            <w:proofErr w:type="spellEnd"/>
            <w:r w:rsidRPr="002D3065">
              <w:rPr>
                <w:color w:val="auto"/>
                <w:lang w:val="de-DE" w:eastAsia="nl-NL"/>
              </w:rPr>
              <w:t xml:space="preserve">? 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2D3065" w:rsidRDefault="00A31100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DB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2D3065" w:rsidRDefault="00A31100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April</w:t>
            </w:r>
          </w:p>
        </w:tc>
      </w:tr>
    </w:tbl>
    <w:p w:rsidR="006C1235" w:rsidRDefault="006C1235" w:rsidP="006C1235">
      <w:pPr>
        <w:suppressAutoHyphens w:val="0"/>
        <w:spacing w:after="0" w:line="240" w:lineRule="auto"/>
        <w:rPr>
          <w:rFonts w:eastAsia="Times New Roman"/>
          <w:color w:val="auto"/>
        </w:rPr>
      </w:pPr>
      <w:bookmarkStart w:id="0" w:name="_GoBack"/>
      <w:bookmarkEnd w:id="0"/>
    </w:p>
    <w:sectPr w:rsidR="006C1235">
      <w:headerReference w:type="default" r:id="rId8"/>
      <w:pgSz w:w="11906" w:h="16838"/>
      <w:pgMar w:top="1417" w:right="1417" w:bottom="1417" w:left="1417" w:header="96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07" w:rsidRDefault="00A06C07">
      <w:pPr>
        <w:spacing w:after="0" w:line="240" w:lineRule="auto"/>
      </w:pPr>
      <w:r>
        <w:separator/>
      </w:r>
    </w:p>
  </w:endnote>
  <w:endnote w:type="continuationSeparator" w:id="0">
    <w:p w:rsidR="00A06C07" w:rsidRDefault="00A0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07" w:rsidRDefault="00A06C07">
      <w:pPr>
        <w:spacing w:after="0" w:line="240" w:lineRule="auto"/>
      </w:pPr>
      <w:r>
        <w:separator/>
      </w:r>
    </w:p>
  </w:footnote>
  <w:footnote w:type="continuationSeparator" w:id="0">
    <w:p w:rsidR="00A06C07" w:rsidRDefault="00A0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A1" w:rsidRDefault="00F52C1A">
    <w:pPr>
      <w:pStyle w:val="Koptekst"/>
      <w:tabs>
        <w:tab w:val="left" w:pos="5304"/>
      </w:tabs>
      <w:spacing w:line="300" w:lineRule="atLeast"/>
      <w:rPr>
        <w:b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8B00D4D" wp14:editId="54FB1BFD">
              <wp:simplePos x="0" y="0"/>
              <wp:positionH relativeFrom="page">
                <wp:posOffset>5295900</wp:posOffset>
              </wp:positionH>
              <wp:positionV relativeFrom="page">
                <wp:posOffset>371475</wp:posOffset>
              </wp:positionV>
              <wp:extent cx="1621790" cy="70358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1080" cy="70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F4FA1" w:rsidRDefault="00F52C1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FF5E9C6" wp14:editId="4816352F">
                                <wp:extent cx="1348740" cy="566420"/>
                                <wp:effectExtent l="0" t="0" r="0" b="0"/>
                                <wp:docPr id="3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fbeelding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566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B00D4D" id="Text Box 2" o:spid="_x0000_s1026" style="position:absolute;margin-left:417pt;margin-top:29.25pt;width:127.7pt;height:55.4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" filled="f" stroked="f">
              <v:textbox inset="2.5mm,1.25mm,2.5mm,1.25mm">
                <w:txbxContent>
                  <w:p w:rsidR="00CF4FA1" w:rsidRDefault="00F52C1A">
                    <w:pPr>
                      <w:pStyle w:val="FrameContents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FF5E9C6" wp14:editId="4816352F">
                          <wp:extent cx="1348740" cy="566420"/>
                          <wp:effectExtent l="0" t="0" r="0" b="0"/>
                          <wp:docPr id="3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fbeelding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566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D7A88">
      <w:rPr>
        <w:b/>
      </w:rPr>
      <w:t>Verslag van vergadering</w:t>
    </w:r>
  </w:p>
  <w:p w:rsidR="00CF4FA1" w:rsidRPr="000A6E5F" w:rsidRDefault="00B734D7">
    <w:pPr>
      <w:pStyle w:val="Koptekst"/>
      <w:spacing w:line="300" w:lineRule="atLeast"/>
      <w:rPr>
        <w:b/>
        <w:i/>
      </w:rPr>
    </w:pPr>
    <w:r>
      <w:rPr>
        <w:b/>
        <w:i/>
      </w:rPr>
      <w:t xml:space="preserve">DB </w:t>
    </w:r>
    <w:r w:rsidR="00E5242E">
      <w:rPr>
        <w:b/>
        <w:i/>
      </w:rPr>
      <w:t>D</w:t>
    </w:r>
    <w:r w:rsidR="00F52C1A">
      <w:rPr>
        <w:b/>
        <w:i/>
      </w:rPr>
      <w:t xml:space="preserve">orpsraad Ysselsteyn, </w:t>
    </w:r>
    <w:r w:rsidR="00D56DB4">
      <w:rPr>
        <w:b/>
        <w:i/>
      </w:rPr>
      <w:t>13 maart</w:t>
    </w:r>
    <w:r w:rsidR="00F1145F">
      <w:rPr>
        <w:b/>
        <w:i/>
      </w:rPr>
      <w:t xml:space="preserve"> </w:t>
    </w:r>
    <w:r w:rsidR="000A6E5F">
      <w:rPr>
        <w:b/>
        <w:i/>
      </w:rPr>
      <w:t>201</w:t>
    </w:r>
    <w:r w:rsidR="00A16D7D">
      <w:rPr>
        <w:b/>
        <w:i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D48"/>
    <w:multiLevelType w:val="hybridMultilevel"/>
    <w:tmpl w:val="1DE647CC"/>
    <w:lvl w:ilvl="0" w:tplc="7AA22A1E">
      <w:start w:val="9"/>
      <w:numFmt w:val="bullet"/>
      <w:lvlText w:val="-"/>
      <w:lvlJc w:val="left"/>
      <w:pPr>
        <w:ind w:left="2989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" w15:restartNumberingAfterBreak="0">
    <w:nsid w:val="05054D88"/>
    <w:multiLevelType w:val="multilevel"/>
    <w:tmpl w:val="2D22CD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05CB4"/>
    <w:multiLevelType w:val="hybridMultilevel"/>
    <w:tmpl w:val="E55C86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37F5"/>
    <w:multiLevelType w:val="hybridMultilevel"/>
    <w:tmpl w:val="E72E929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59778F0"/>
    <w:multiLevelType w:val="multilevel"/>
    <w:tmpl w:val="DEE8ED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left"/>
      <w:pPr>
        <w:ind w:left="927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8D43F8A"/>
    <w:multiLevelType w:val="hybridMultilevel"/>
    <w:tmpl w:val="FE7208B4"/>
    <w:lvl w:ilvl="0" w:tplc="62AE0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4600"/>
    <w:multiLevelType w:val="hybridMultilevel"/>
    <w:tmpl w:val="800234C6"/>
    <w:lvl w:ilvl="0" w:tplc="3B56E5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F33"/>
    <w:multiLevelType w:val="hybridMultilevel"/>
    <w:tmpl w:val="C75A79CE"/>
    <w:lvl w:ilvl="0" w:tplc="E3C456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0DBC"/>
    <w:multiLevelType w:val="hybridMultilevel"/>
    <w:tmpl w:val="DD5E0E74"/>
    <w:lvl w:ilvl="0" w:tplc="D30C1C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14D"/>
    <w:multiLevelType w:val="hybridMultilevel"/>
    <w:tmpl w:val="051A17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7BFD"/>
    <w:multiLevelType w:val="hybridMultilevel"/>
    <w:tmpl w:val="84182F50"/>
    <w:lvl w:ilvl="0" w:tplc="353EE0E6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363B9"/>
    <w:multiLevelType w:val="hybridMultilevel"/>
    <w:tmpl w:val="0FFC7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04FB0"/>
    <w:multiLevelType w:val="hybridMultilevel"/>
    <w:tmpl w:val="50A8D5D8"/>
    <w:lvl w:ilvl="0" w:tplc="E346B8C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81262"/>
    <w:multiLevelType w:val="hybridMultilevel"/>
    <w:tmpl w:val="8BE65956"/>
    <w:lvl w:ilvl="0" w:tplc="BB5C5F0A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DE730E"/>
    <w:multiLevelType w:val="hybridMultilevel"/>
    <w:tmpl w:val="42BCB2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140D"/>
    <w:multiLevelType w:val="hybridMultilevel"/>
    <w:tmpl w:val="0360C2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66E59"/>
    <w:multiLevelType w:val="hybridMultilevel"/>
    <w:tmpl w:val="B420B470"/>
    <w:lvl w:ilvl="0" w:tplc="FDC06B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71725"/>
    <w:multiLevelType w:val="hybridMultilevel"/>
    <w:tmpl w:val="50E85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10C8E"/>
    <w:multiLevelType w:val="hybridMultilevel"/>
    <w:tmpl w:val="2E50FB8C"/>
    <w:lvl w:ilvl="0" w:tplc="93D2811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8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A1"/>
    <w:rsid w:val="000004ED"/>
    <w:rsid w:val="00001EC3"/>
    <w:rsid w:val="0000217D"/>
    <w:rsid w:val="00006F23"/>
    <w:rsid w:val="00020125"/>
    <w:rsid w:val="00021A12"/>
    <w:rsid w:val="00021F8A"/>
    <w:rsid w:val="000243D8"/>
    <w:rsid w:val="00025F60"/>
    <w:rsid w:val="000333B3"/>
    <w:rsid w:val="000350ED"/>
    <w:rsid w:val="000364C9"/>
    <w:rsid w:val="0003789E"/>
    <w:rsid w:val="000407E5"/>
    <w:rsid w:val="000410FD"/>
    <w:rsid w:val="0004201C"/>
    <w:rsid w:val="00043FEC"/>
    <w:rsid w:val="0004400A"/>
    <w:rsid w:val="000452C8"/>
    <w:rsid w:val="00053A9E"/>
    <w:rsid w:val="00055109"/>
    <w:rsid w:val="00056923"/>
    <w:rsid w:val="00056E3B"/>
    <w:rsid w:val="00070AE0"/>
    <w:rsid w:val="0007566D"/>
    <w:rsid w:val="000761BD"/>
    <w:rsid w:val="000800D3"/>
    <w:rsid w:val="000826C9"/>
    <w:rsid w:val="00093948"/>
    <w:rsid w:val="00094578"/>
    <w:rsid w:val="000A03F8"/>
    <w:rsid w:val="000A6E5F"/>
    <w:rsid w:val="000C6785"/>
    <w:rsid w:val="000D148C"/>
    <w:rsid w:val="000D475E"/>
    <w:rsid w:val="000E412D"/>
    <w:rsid w:val="000F3258"/>
    <w:rsid w:val="000F44A5"/>
    <w:rsid w:val="000F501E"/>
    <w:rsid w:val="000F5B16"/>
    <w:rsid w:val="0010045D"/>
    <w:rsid w:val="00107178"/>
    <w:rsid w:val="00107DFC"/>
    <w:rsid w:val="0011284F"/>
    <w:rsid w:val="001144DE"/>
    <w:rsid w:val="001150C5"/>
    <w:rsid w:val="00115C47"/>
    <w:rsid w:val="00116D68"/>
    <w:rsid w:val="00121A3A"/>
    <w:rsid w:val="00122D50"/>
    <w:rsid w:val="0012639A"/>
    <w:rsid w:val="0013102C"/>
    <w:rsid w:val="00131A8A"/>
    <w:rsid w:val="00133BDA"/>
    <w:rsid w:val="00134054"/>
    <w:rsid w:val="00140318"/>
    <w:rsid w:val="0014126D"/>
    <w:rsid w:val="00141577"/>
    <w:rsid w:val="00141D4F"/>
    <w:rsid w:val="00141F1D"/>
    <w:rsid w:val="001437F7"/>
    <w:rsid w:val="001444D4"/>
    <w:rsid w:val="0014466C"/>
    <w:rsid w:val="001525FF"/>
    <w:rsid w:val="0015326F"/>
    <w:rsid w:val="001534A3"/>
    <w:rsid w:val="00156AE1"/>
    <w:rsid w:val="001610BC"/>
    <w:rsid w:val="00165D35"/>
    <w:rsid w:val="001709F5"/>
    <w:rsid w:val="00171017"/>
    <w:rsid w:val="00182ECE"/>
    <w:rsid w:val="00191801"/>
    <w:rsid w:val="0019193D"/>
    <w:rsid w:val="001A2B02"/>
    <w:rsid w:val="001A393B"/>
    <w:rsid w:val="001A400B"/>
    <w:rsid w:val="001A4AB7"/>
    <w:rsid w:val="001A581A"/>
    <w:rsid w:val="001B39ED"/>
    <w:rsid w:val="001B422C"/>
    <w:rsid w:val="001B751D"/>
    <w:rsid w:val="001B796F"/>
    <w:rsid w:val="001C09EA"/>
    <w:rsid w:val="001C46A1"/>
    <w:rsid w:val="001D0EE1"/>
    <w:rsid w:val="001D10DD"/>
    <w:rsid w:val="001D1CED"/>
    <w:rsid w:val="001D3003"/>
    <w:rsid w:val="001D598E"/>
    <w:rsid w:val="001D7897"/>
    <w:rsid w:val="001E0076"/>
    <w:rsid w:val="001E2240"/>
    <w:rsid w:val="001E240F"/>
    <w:rsid w:val="001E35DE"/>
    <w:rsid w:val="001E60E0"/>
    <w:rsid w:val="001F503C"/>
    <w:rsid w:val="001F50C2"/>
    <w:rsid w:val="001F751B"/>
    <w:rsid w:val="00201E4C"/>
    <w:rsid w:val="0020427D"/>
    <w:rsid w:val="00205B3D"/>
    <w:rsid w:val="002065ED"/>
    <w:rsid w:val="00213E46"/>
    <w:rsid w:val="00213F6D"/>
    <w:rsid w:val="002145F8"/>
    <w:rsid w:val="0021770D"/>
    <w:rsid w:val="0022716C"/>
    <w:rsid w:val="00245C84"/>
    <w:rsid w:val="00247CD2"/>
    <w:rsid w:val="00251F1B"/>
    <w:rsid w:val="00256111"/>
    <w:rsid w:val="002567F1"/>
    <w:rsid w:val="00256C01"/>
    <w:rsid w:val="00257EED"/>
    <w:rsid w:val="00260FC0"/>
    <w:rsid w:val="00266852"/>
    <w:rsid w:val="00270DA7"/>
    <w:rsid w:val="00272CF5"/>
    <w:rsid w:val="0028015A"/>
    <w:rsid w:val="002877FF"/>
    <w:rsid w:val="00294908"/>
    <w:rsid w:val="00297484"/>
    <w:rsid w:val="002A2EE0"/>
    <w:rsid w:val="002A578D"/>
    <w:rsid w:val="002A59C5"/>
    <w:rsid w:val="002C05DC"/>
    <w:rsid w:val="002C0C89"/>
    <w:rsid w:val="002D1838"/>
    <w:rsid w:val="002D3065"/>
    <w:rsid w:val="002E1076"/>
    <w:rsid w:val="002E1ADF"/>
    <w:rsid w:val="002E2712"/>
    <w:rsid w:val="002E4D76"/>
    <w:rsid w:val="002F021F"/>
    <w:rsid w:val="00300F19"/>
    <w:rsid w:val="00302655"/>
    <w:rsid w:val="00303CD0"/>
    <w:rsid w:val="00314B5E"/>
    <w:rsid w:val="00322EF1"/>
    <w:rsid w:val="00324BB0"/>
    <w:rsid w:val="0032618C"/>
    <w:rsid w:val="00326A7F"/>
    <w:rsid w:val="003434B0"/>
    <w:rsid w:val="00345301"/>
    <w:rsid w:val="003457E7"/>
    <w:rsid w:val="003461BC"/>
    <w:rsid w:val="00347186"/>
    <w:rsid w:val="00347C95"/>
    <w:rsid w:val="00351A4C"/>
    <w:rsid w:val="003563AE"/>
    <w:rsid w:val="00357A6E"/>
    <w:rsid w:val="00371621"/>
    <w:rsid w:val="003727DD"/>
    <w:rsid w:val="00374DA2"/>
    <w:rsid w:val="003756C7"/>
    <w:rsid w:val="00376CCC"/>
    <w:rsid w:val="00382B35"/>
    <w:rsid w:val="00382F16"/>
    <w:rsid w:val="0038406E"/>
    <w:rsid w:val="00384D1B"/>
    <w:rsid w:val="00385A3F"/>
    <w:rsid w:val="0039445B"/>
    <w:rsid w:val="00395075"/>
    <w:rsid w:val="00397585"/>
    <w:rsid w:val="003A0D0B"/>
    <w:rsid w:val="003A1E85"/>
    <w:rsid w:val="003A204F"/>
    <w:rsid w:val="003A4FB1"/>
    <w:rsid w:val="003A5B2C"/>
    <w:rsid w:val="003B02D7"/>
    <w:rsid w:val="003B43F4"/>
    <w:rsid w:val="003B7C8D"/>
    <w:rsid w:val="003C024E"/>
    <w:rsid w:val="003C2C69"/>
    <w:rsid w:val="003C452F"/>
    <w:rsid w:val="003C608B"/>
    <w:rsid w:val="003D013B"/>
    <w:rsid w:val="003D3AE5"/>
    <w:rsid w:val="003D54DF"/>
    <w:rsid w:val="003E26CC"/>
    <w:rsid w:val="003F6304"/>
    <w:rsid w:val="003F6C9D"/>
    <w:rsid w:val="003F7288"/>
    <w:rsid w:val="004017D4"/>
    <w:rsid w:val="004062E2"/>
    <w:rsid w:val="0041354B"/>
    <w:rsid w:val="00422EA3"/>
    <w:rsid w:val="00425340"/>
    <w:rsid w:val="004276CB"/>
    <w:rsid w:val="00433DA0"/>
    <w:rsid w:val="0043505E"/>
    <w:rsid w:val="004436AD"/>
    <w:rsid w:val="00446BD7"/>
    <w:rsid w:val="0045305C"/>
    <w:rsid w:val="00457BBE"/>
    <w:rsid w:val="004631DD"/>
    <w:rsid w:val="00470C0E"/>
    <w:rsid w:val="00472ED0"/>
    <w:rsid w:val="00477507"/>
    <w:rsid w:val="00481F9A"/>
    <w:rsid w:val="004825E8"/>
    <w:rsid w:val="0048786C"/>
    <w:rsid w:val="004905AF"/>
    <w:rsid w:val="00491DDC"/>
    <w:rsid w:val="004A2A38"/>
    <w:rsid w:val="004A2F8C"/>
    <w:rsid w:val="004A55D6"/>
    <w:rsid w:val="004C091D"/>
    <w:rsid w:val="004C1732"/>
    <w:rsid w:val="004C21BB"/>
    <w:rsid w:val="004C423A"/>
    <w:rsid w:val="004C42E6"/>
    <w:rsid w:val="004C4F3B"/>
    <w:rsid w:val="004C57B9"/>
    <w:rsid w:val="004D3600"/>
    <w:rsid w:val="004D50E2"/>
    <w:rsid w:val="004D5760"/>
    <w:rsid w:val="004E04FF"/>
    <w:rsid w:val="004E0F8D"/>
    <w:rsid w:val="004E2AA5"/>
    <w:rsid w:val="004E42DB"/>
    <w:rsid w:val="004E6EFC"/>
    <w:rsid w:val="004F031E"/>
    <w:rsid w:val="004F549C"/>
    <w:rsid w:val="004F5C3A"/>
    <w:rsid w:val="005237A8"/>
    <w:rsid w:val="00525D51"/>
    <w:rsid w:val="005302AC"/>
    <w:rsid w:val="005404DB"/>
    <w:rsid w:val="00541B9A"/>
    <w:rsid w:val="00543188"/>
    <w:rsid w:val="005439EB"/>
    <w:rsid w:val="00557565"/>
    <w:rsid w:val="00567914"/>
    <w:rsid w:val="00590951"/>
    <w:rsid w:val="005966F5"/>
    <w:rsid w:val="005A190F"/>
    <w:rsid w:val="005A287D"/>
    <w:rsid w:val="005B1F90"/>
    <w:rsid w:val="005C2A88"/>
    <w:rsid w:val="005C4F37"/>
    <w:rsid w:val="005C78F9"/>
    <w:rsid w:val="005D02AA"/>
    <w:rsid w:val="005D43E2"/>
    <w:rsid w:val="005D6D37"/>
    <w:rsid w:val="005E31C2"/>
    <w:rsid w:val="005E6B91"/>
    <w:rsid w:val="005F0260"/>
    <w:rsid w:val="005F0650"/>
    <w:rsid w:val="005F453F"/>
    <w:rsid w:val="005F5F27"/>
    <w:rsid w:val="005F68B0"/>
    <w:rsid w:val="005F76D4"/>
    <w:rsid w:val="00600EB4"/>
    <w:rsid w:val="00602C31"/>
    <w:rsid w:val="00602DC1"/>
    <w:rsid w:val="00607AB0"/>
    <w:rsid w:val="00610403"/>
    <w:rsid w:val="00613627"/>
    <w:rsid w:val="00620935"/>
    <w:rsid w:val="006427B6"/>
    <w:rsid w:val="006436BB"/>
    <w:rsid w:val="006473D1"/>
    <w:rsid w:val="0065308D"/>
    <w:rsid w:val="00662315"/>
    <w:rsid w:val="00674FA1"/>
    <w:rsid w:val="00682B6E"/>
    <w:rsid w:val="00684844"/>
    <w:rsid w:val="0068743B"/>
    <w:rsid w:val="00692AE0"/>
    <w:rsid w:val="00693995"/>
    <w:rsid w:val="00694BF0"/>
    <w:rsid w:val="00695EFA"/>
    <w:rsid w:val="006A048B"/>
    <w:rsid w:val="006A12CC"/>
    <w:rsid w:val="006A19E2"/>
    <w:rsid w:val="006A35FD"/>
    <w:rsid w:val="006A3BB6"/>
    <w:rsid w:val="006A71F1"/>
    <w:rsid w:val="006B5045"/>
    <w:rsid w:val="006B5B9E"/>
    <w:rsid w:val="006C1235"/>
    <w:rsid w:val="006C25F0"/>
    <w:rsid w:val="006C4770"/>
    <w:rsid w:val="006C5B7D"/>
    <w:rsid w:val="006D0C95"/>
    <w:rsid w:val="006D66DA"/>
    <w:rsid w:val="006E0F12"/>
    <w:rsid w:val="006E5D8C"/>
    <w:rsid w:val="006F1470"/>
    <w:rsid w:val="006F471A"/>
    <w:rsid w:val="006F5D69"/>
    <w:rsid w:val="00702298"/>
    <w:rsid w:val="00703DE5"/>
    <w:rsid w:val="0070512B"/>
    <w:rsid w:val="007068BC"/>
    <w:rsid w:val="00710EDC"/>
    <w:rsid w:val="0071479E"/>
    <w:rsid w:val="00720D4E"/>
    <w:rsid w:val="00723533"/>
    <w:rsid w:val="00725390"/>
    <w:rsid w:val="007301FE"/>
    <w:rsid w:val="00733BE3"/>
    <w:rsid w:val="007353DA"/>
    <w:rsid w:val="007412C9"/>
    <w:rsid w:val="007450F2"/>
    <w:rsid w:val="007521D8"/>
    <w:rsid w:val="0076012D"/>
    <w:rsid w:val="00762EC0"/>
    <w:rsid w:val="00763F2C"/>
    <w:rsid w:val="007672A1"/>
    <w:rsid w:val="0077481B"/>
    <w:rsid w:val="007748E9"/>
    <w:rsid w:val="0078482B"/>
    <w:rsid w:val="00784FDA"/>
    <w:rsid w:val="007858F7"/>
    <w:rsid w:val="00785E16"/>
    <w:rsid w:val="00785FA4"/>
    <w:rsid w:val="00792691"/>
    <w:rsid w:val="007A29C8"/>
    <w:rsid w:val="007A41E3"/>
    <w:rsid w:val="007A5B35"/>
    <w:rsid w:val="007A766B"/>
    <w:rsid w:val="007A7B03"/>
    <w:rsid w:val="007B6A70"/>
    <w:rsid w:val="007C2A0B"/>
    <w:rsid w:val="007C6609"/>
    <w:rsid w:val="007E2702"/>
    <w:rsid w:val="007E73E7"/>
    <w:rsid w:val="007E7FD1"/>
    <w:rsid w:val="007F0C34"/>
    <w:rsid w:val="007F351F"/>
    <w:rsid w:val="007F4515"/>
    <w:rsid w:val="007F733C"/>
    <w:rsid w:val="007F79C6"/>
    <w:rsid w:val="00801E35"/>
    <w:rsid w:val="0080279F"/>
    <w:rsid w:val="00807DDF"/>
    <w:rsid w:val="00812418"/>
    <w:rsid w:val="00813693"/>
    <w:rsid w:val="00814D96"/>
    <w:rsid w:val="00823CBC"/>
    <w:rsid w:val="00824A09"/>
    <w:rsid w:val="00826E7F"/>
    <w:rsid w:val="008324AF"/>
    <w:rsid w:val="008410F5"/>
    <w:rsid w:val="008462AE"/>
    <w:rsid w:val="00850E6A"/>
    <w:rsid w:val="00850EBE"/>
    <w:rsid w:val="008655B9"/>
    <w:rsid w:val="0087513D"/>
    <w:rsid w:val="00881598"/>
    <w:rsid w:val="0088179A"/>
    <w:rsid w:val="00887BFF"/>
    <w:rsid w:val="00894298"/>
    <w:rsid w:val="008A0FA1"/>
    <w:rsid w:val="008A257A"/>
    <w:rsid w:val="008A512F"/>
    <w:rsid w:val="008A5479"/>
    <w:rsid w:val="008A6E16"/>
    <w:rsid w:val="008B10B5"/>
    <w:rsid w:val="008B3E61"/>
    <w:rsid w:val="008B4BE4"/>
    <w:rsid w:val="008B72A2"/>
    <w:rsid w:val="008C0A1C"/>
    <w:rsid w:val="008C45B9"/>
    <w:rsid w:val="008D5A77"/>
    <w:rsid w:val="008D5CFF"/>
    <w:rsid w:val="008F2DE6"/>
    <w:rsid w:val="008F3160"/>
    <w:rsid w:val="00900059"/>
    <w:rsid w:val="009044A0"/>
    <w:rsid w:val="00904A69"/>
    <w:rsid w:val="00913061"/>
    <w:rsid w:val="00913E32"/>
    <w:rsid w:val="0092039D"/>
    <w:rsid w:val="00922E06"/>
    <w:rsid w:val="0092360B"/>
    <w:rsid w:val="009256AA"/>
    <w:rsid w:val="009261E8"/>
    <w:rsid w:val="009264D8"/>
    <w:rsid w:val="009314D6"/>
    <w:rsid w:val="00940D9A"/>
    <w:rsid w:val="00942823"/>
    <w:rsid w:val="009451E6"/>
    <w:rsid w:val="009633B1"/>
    <w:rsid w:val="009640DD"/>
    <w:rsid w:val="00967EE5"/>
    <w:rsid w:val="00971D00"/>
    <w:rsid w:val="00972598"/>
    <w:rsid w:val="00974131"/>
    <w:rsid w:val="00980230"/>
    <w:rsid w:val="00980980"/>
    <w:rsid w:val="00982695"/>
    <w:rsid w:val="009833A3"/>
    <w:rsid w:val="00983A58"/>
    <w:rsid w:val="009858B2"/>
    <w:rsid w:val="0098662F"/>
    <w:rsid w:val="00992CC1"/>
    <w:rsid w:val="0099383E"/>
    <w:rsid w:val="00996793"/>
    <w:rsid w:val="009978D3"/>
    <w:rsid w:val="009A128E"/>
    <w:rsid w:val="009A2860"/>
    <w:rsid w:val="009A3EE0"/>
    <w:rsid w:val="009A6C47"/>
    <w:rsid w:val="009B07A6"/>
    <w:rsid w:val="009B29E4"/>
    <w:rsid w:val="009C2318"/>
    <w:rsid w:val="009C2D4E"/>
    <w:rsid w:val="009C3598"/>
    <w:rsid w:val="009C3808"/>
    <w:rsid w:val="009C461F"/>
    <w:rsid w:val="009D1317"/>
    <w:rsid w:val="009D4A61"/>
    <w:rsid w:val="009E36B6"/>
    <w:rsid w:val="009E49A4"/>
    <w:rsid w:val="009F2101"/>
    <w:rsid w:val="009F2AB5"/>
    <w:rsid w:val="00A0518A"/>
    <w:rsid w:val="00A06C07"/>
    <w:rsid w:val="00A14A51"/>
    <w:rsid w:val="00A16D7D"/>
    <w:rsid w:val="00A179AE"/>
    <w:rsid w:val="00A233D4"/>
    <w:rsid w:val="00A2430E"/>
    <w:rsid w:val="00A25C5D"/>
    <w:rsid w:val="00A26D23"/>
    <w:rsid w:val="00A301A2"/>
    <w:rsid w:val="00A31100"/>
    <w:rsid w:val="00A32057"/>
    <w:rsid w:val="00A35A40"/>
    <w:rsid w:val="00A36D3B"/>
    <w:rsid w:val="00A375D8"/>
    <w:rsid w:val="00A428DA"/>
    <w:rsid w:val="00A44F46"/>
    <w:rsid w:val="00A53841"/>
    <w:rsid w:val="00A542B3"/>
    <w:rsid w:val="00A636EF"/>
    <w:rsid w:val="00A6621B"/>
    <w:rsid w:val="00A66ADD"/>
    <w:rsid w:val="00A72E11"/>
    <w:rsid w:val="00A74D80"/>
    <w:rsid w:val="00A757D3"/>
    <w:rsid w:val="00A75A63"/>
    <w:rsid w:val="00A82DF2"/>
    <w:rsid w:val="00A85F17"/>
    <w:rsid w:val="00A85F4F"/>
    <w:rsid w:val="00A9523F"/>
    <w:rsid w:val="00A9527F"/>
    <w:rsid w:val="00AA7678"/>
    <w:rsid w:val="00AB63BE"/>
    <w:rsid w:val="00AB7F08"/>
    <w:rsid w:val="00AB7FE0"/>
    <w:rsid w:val="00AD1457"/>
    <w:rsid w:val="00AD2FE9"/>
    <w:rsid w:val="00AE2A0C"/>
    <w:rsid w:val="00AE34D8"/>
    <w:rsid w:val="00AE4BBB"/>
    <w:rsid w:val="00AF0B97"/>
    <w:rsid w:val="00AF318E"/>
    <w:rsid w:val="00AF5C77"/>
    <w:rsid w:val="00AF7603"/>
    <w:rsid w:val="00B0003E"/>
    <w:rsid w:val="00B064D4"/>
    <w:rsid w:val="00B13875"/>
    <w:rsid w:val="00B13F82"/>
    <w:rsid w:val="00B17515"/>
    <w:rsid w:val="00B22670"/>
    <w:rsid w:val="00B23199"/>
    <w:rsid w:val="00B27173"/>
    <w:rsid w:val="00B30BD9"/>
    <w:rsid w:val="00B343DE"/>
    <w:rsid w:val="00B3510D"/>
    <w:rsid w:val="00B37511"/>
    <w:rsid w:val="00B40570"/>
    <w:rsid w:val="00B44B3B"/>
    <w:rsid w:val="00B45AE1"/>
    <w:rsid w:val="00B51099"/>
    <w:rsid w:val="00B51B44"/>
    <w:rsid w:val="00B5412A"/>
    <w:rsid w:val="00B54F17"/>
    <w:rsid w:val="00B55099"/>
    <w:rsid w:val="00B55BE4"/>
    <w:rsid w:val="00B734D7"/>
    <w:rsid w:val="00B74188"/>
    <w:rsid w:val="00B81923"/>
    <w:rsid w:val="00B8255E"/>
    <w:rsid w:val="00B84345"/>
    <w:rsid w:val="00B84B63"/>
    <w:rsid w:val="00B856FE"/>
    <w:rsid w:val="00B87050"/>
    <w:rsid w:val="00B92F40"/>
    <w:rsid w:val="00B9531E"/>
    <w:rsid w:val="00B96980"/>
    <w:rsid w:val="00BA27CE"/>
    <w:rsid w:val="00BA6635"/>
    <w:rsid w:val="00BA69A3"/>
    <w:rsid w:val="00BD15DB"/>
    <w:rsid w:val="00BE7CE5"/>
    <w:rsid w:val="00C027C4"/>
    <w:rsid w:val="00C03564"/>
    <w:rsid w:val="00C073CD"/>
    <w:rsid w:val="00C145E9"/>
    <w:rsid w:val="00C14CF4"/>
    <w:rsid w:val="00C216D0"/>
    <w:rsid w:val="00C21784"/>
    <w:rsid w:val="00C30298"/>
    <w:rsid w:val="00C314F1"/>
    <w:rsid w:val="00C35A4C"/>
    <w:rsid w:val="00C437A2"/>
    <w:rsid w:val="00C45A20"/>
    <w:rsid w:val="00C56131"/>
    <w:rsid w:val="00C613F0"/>
    <w:rsid w:val="00C6203E"/>
    <w:rsid w:val="00C80EA2"/>
    <w:rsid w:val="00C8323D"/>
    <w:rsid w:val="00C92502"/>
    <w:rsid w:val="00C934A6"/>
    <w:rsid w:val="00C935D9"/>
    <w:rsid w:val="00C94940"/>
    <w:rsid w:val="00CA0A8E"/>
    <w:rsid w:val="00CA22EA"/>
    <w:rsid w:val="00CB08E0"/>
    <w:rsid w:val="00CB12A0"/>
    <w:rsid w:val="00CB1452"/>
    <w:rsid w:val="00CB30F9"/>
    <w:rsid w:val="00CB7FA0"/>
    <w:rsid w:val="00CC3A11"/>
    <w:rsid w:val="00CC67B2"/>
    <w:rsid w:val="00CC7BC9"/>
    <w:rsid w:val="00CD0A73"/>
    <w:rsid w:val="00CD1A67"/>
    <w:rsid w:val="00CE12CA"/>
    <w:rsid w:val="00CE3385"/>
    <w:rsid w:val="00CE3666"/>
    <w:rsid w:val="00CF1B8D"/>
    <w:rsid w:val="00CF2E34"/>
    <w:rsid w:val="00CF4FA1"/>
    <w:rsid w:val="00CF7AF7"/>
    <w:rsid w:val="00D12D32"/>
    <w:rsid w:val="00D20202"/>
    <w:rsid w:val="00D21AF6"/>
    <w:rsid w:val="00D24BD9"/>
    <w:rsid w:val="00D318E8"/>
    <w:rsid w:val="00D34D72"/>
    <w:rsid w:val="00D3505A"/>
    <w:rsid w:val="00D36CF8"/>
    <w:rsid w:val="00D37BCF"/>
    <w:rsid w:val="00D4250B"/>
    <w:rsid w:val="00D46A7D"/>
    <w:rsid w:val="00D47114"/>
    <w:rsid w:val="00D47533"/>
    <w:rsid w:val="00D50320"/>
    <w:rsid w:val="00D54319"/>
    <w:rsid w:val="00D56DB4"/>
    <w:rsid w:val="00D70B92"/>
    <w:rsid w:val="00D7182A"/>
    <w:rsid w:val="00D7693C"/>
    <w:rsid w:val="00D80C8B"/>
    <w:rsid w:val="00D930A7"/>
    <w:rsid w:val="00DA100A"/>
    <w:rsid w:val="00DA718B"/>
    <w:rsid w:val="00DA73A2"/>
    <w:rsid w:val="00DB1154"/>
    <w:rsid w:val="00DB4A7A"/>
    <w:rsid w:val="00DB5200"/>
    <w:rsid w:val="00DB748C"/>
    <w:rsid w:val="00DC221D"/>
    <w:rsid w:val="00DC372A"/>
    <w:rsid w:val="00DC3C19"/>
    <w:rsid w:val="00DC569E"/>
    <w:rsid w:val="00DC7374"/>
    <w:rsid w:val="00DD3B9C"/>
    <w:rsid w:val="00DD7A88"/>
    <w:rsid w:val="00DE15BE"/>
    <w:rsid w:val="00DE2EA2"/>
    <w:rsid w:val="00DE59B1"/>
    <w:rsid w:val="00DF3237"/>
    <w:rsid w:val="00DF6E03"/>
    <w:rsid w:val="00E01A6A"/>
    <w:rsid w:val="00E01C1C"/>
    <w:rsid w:val="00E104E3"/>
    <w:rsid w:val="00E11CD0"/>
    <w:rsid w:val="00E14EB4"/>
    <w:rsid w:val="00E2092E"/>
    <w:rsid w:val="00E20939"/>
    <w:rsid w:val="00E24966"/>
    <w:rsid w:val="00E249BB"/>
    <w:rsid w:val="00E259E6"/>
    <w:rsid w:val="00E3026A"/>
    <w:rsid w:val="00E43B38"/>
    <w:rsid w:val="00E448B9"/>
    <w:rsid w:val="00E45216"/>
    <w:rsid w:val="00E45C21"/>
    <w:rsid w:val="00E46E63"/>
    <w:rsid w:val="00E47169"/>
    <w:rsid w:val="00E50725"/>
    <w:rsid w:val="00E5242E"/>
    <w:rsid w:val="00E531E3"/>
    <w:rsid w:val="00E53DB5"/>
    <w:rsid w:val="00E57088"/>
    <w:rsid w:val="00E658EE"/>
    <w:rsid w:val="00E771A6"/>
    <w:rsid w:val="00E83F39"/>
    <w:rsid w:val="00E90B70"/>
    <w:rsid w:val="00E94BD0"/>
    <w:rsid w:val="00EA07F3"/>
    <w:rsid w:val="00EA6D44"/>
    <w:rsid w:val="00EB0381"/>
    <w:rsid w:val="00EB3885"/>
    <w:rsid w:val="00EC2996"/>
    <w:rsid w:val="00EC2CF1"/>
    <w:rsid w:val="00EC50B8"/>
    <w:rsid w:val="00EC7D8D"/>
    <w:rsid w:val="00ED3C4D"/>
    <w:rsid w:val="00ED6B79"/>
    <w:rsid w:val="00EE0492"/>
    <w:rsid w:val="00EE240E"/>
    <w:rsid w:val="00EE37DB"/>
    <w:rsid w:val="00EF078C"/>
    <w:rsid w:val="00EF29CE"/>
    <w:rsid w:val="00F00162"/>
    <w:rsid w:val="00F002C0"/>
    <w:rsid w:val="00F02A56"/>
    <w:rsid w:val="00F02BAC"/>
    <w:rsid w:val="00F05722"/>
    <w:rsid w:val="00F0693F"/>
    <w:rsid w:val="00F10332"/>
    <w:rsid w:val="00F1145F"/>
    <w:rsid w:val="00F124FF"/>
    <w:rsid w:val="00F15D2A"/>
    <w:rsid w:val="00F160E7"/>
    <w:rsid w:val="00F200E8"/>
    <w:rsid w:val="00F204DD"/>
    <w:rsid w:val="00F229A5"/>
    <w:rsid w:val="00F24FEF"/>
    <w:rsid w:val="00F32412"/>
    <w:rsid w:val="00F510E3"/>
    <w:rsid w:val="00F52547"/>
    <w:rsid w:val="00F52C1A"/>
    <w:rsid w:val="00F55B36"/>
    <w:rsid w:val="00F56DB8"/>
    <w:rsid w:val="00F57FC9"/>
    <w:rsid w:val="00F604F1"/>
    <w:rsid w:val="00F60BDD"/>
    <w:rsid w:val="00F61D92"/>
    <w:rsid w:val="00F66667"/>
    <w:rsid w:val="00F7075F"/>
    <w:rsid w:val="00F7588E"/>
    <w:rsid w:val="00F77A4A"/>
    <w:rsid w:val="00F803E7"/>
    <w:rsid w:val="00F873A4"/>
    <w:rsid w:val="00F95BC4"/>
    <w:rsid w:val="00FA22D4"/>
    <w:rsid w:val="00FA4182"/>
    <w:rsid w:val="00FA5F27"/>
    <w:rsid w:val="00FB550F"/>
    <w:rsid w:val="00FB65E4"/>
    <w:rsid w:val="00FB69ED"/>
    <w:rsid w:val="00FB6F33"/>
    <w:rsid w:val="00FC340C"/>
    <w:rsid w:val="00FC49A9"/>
    <w:rsid w:val="00FC7C9A"/>
    <w:rsid w:val="00FD08DB"/>
    <w:rsid w:val="00FD1718"/>
    <w:rsid w:val="00FD175B"/>
    <w:rsid w:val="00FD390C"/>
    <w:rsid w:val="00FD3BC8"/>
    <w:rsid w:val="00FD540D"/>
    <w:rsid w:val="00FD5AE6"/>
    <w:rsid w:val="00FD6C35"/>
    <w:rsid w:val="00FE044B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72DE"/>
  <w15:docId w15:val="{C12DD101-0C01-4DCD-8ACF-BCDAF26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5E97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Kop1">
    <w:name w:val="heading 1"/>
    <w:basedOn w:val="Kop"/>
    <w:pPr>
      <w:outlineLvl w:val="0"/>
    </w:pPr>
  </w:style>
  <w:style w:type="paragraph" w:styleId="Kop2">
    <w:name w:val="heading 2"/>
    <w:basedOn w:val="Kop"/>
    <w:pPr>
      <w:outlineLvl w:val="1"/>
    </w:pPr>
  </w:style>
  <w:style w:type="paragraph" w:styleId="Kop3">
    <w:name w:val="heading 3"/>
    <w:basedOn w:val="Kop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3F21C8"/>
    <w:rPr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3F21C8"/>
    <w:rPr>
      <w:sz w:val="22"/>
      <w:szCs w:val="22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2374B4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2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2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ascii="Times New Roman" w:hAnsi="Times New Roman"/>
      <w:sz w:val="24"/>
      <w:szCs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sz w:val="22"/>
      <w:szCs w:val="22"/>
    </w:rPr>
  </w:style>
  <w:style w:type="paragraph" w:customStyle="1" w:styleId="Kop">
    <w:name w:val="Kop"/>
    <w:basedOn w:val="Standaard"/>
    <w:next w:val="Tekstblok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  <w:pPr>
      <w:widowControl w:val="0"/>
    </w:pPr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customStyle="1" w:styleId="TextBody">
    <w:name w:val="Text Body"/>
    <w:basedOn w:val="Standaard"/>
    <w:qFormat/>
    <w:pPr>
      <w:spacing w:after="140" w:line="288" w:lineRule="auto"/>
    </w:pPr>
  </w:style>
  <w:style w:type="paragraph" w:styleId="Koptekst">
    <w:name w:val="header"/>
    <w:basedOn w:val="Standaard"/>
    <w:link w:val="Kop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2374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10EE6"/>
    <w:pPr>
      <w:ind w:left="720"/>
      <w:contextualSpacing/>
    </w:pPr>
  </w:style>
  <w:style w:type="paragraph" w:customStyle="1" w:styleId="FrameContents">
    <w:name w:val="Frame Contents"/>
    <w:basedOn w:val="Standaard"/>
    <w:qFormat/>
  </w:style>
  <w:style w:type="paragraph" w:customStyle="1" w:styleId="Frame-inhoud">
    <w:name w:val="Frame-inhoud"/>
    <w:basedOn w:val="Standaard"/>
    <w:qFormat/>
  </w:style>
  <w:style w:type="paragraph" w:customStyle="1" w:styleId="Citaten">
    <w:name w:val="Citaten"/>
    <w:basedOn w:val="Standaard"/>
    <w:qFormat/>
  </w:style>
  <w:style w:type="paragraph" w:styleId="Titel">
    <w:name w:val="Title"/>
    <w:basedOn w:val="Kop"/>
  </w:style>
  <w:style w:type="paragraph" w:customStyle="1" w:styleId="Subtitel">
    <w:name w:val="Subtitel"/>
    <w:basedOn w:val="Kop"/>
  </w:style>
  <w:style w:type="paragraph" w:customStyle="1" w:styleId="Inhoudtabel">
    <w:name w:val="Inhoud tabel"/>
    <w:basedOn w:val="Standaard"/>
    <w:qFormat/>
  </w:style>
  <w:style w:type="paragraph" w:customStyle="1" w:styleId="Tabelkop">
    <w:name w:val="Tabelkop"/>
    <w:basedOn w:val="Inhoudtabel"/>
    <w:qFormat/>
  </w:style>
  <w:style w:type="table" w:styleId="Tabelraster">
    <w:name w:val="Table Grid"/>
    <w:basedOn w:val="Standaardtabel"/>
    <w:uiPriority w:val="59"/>
    <w:rsid w:val="007A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66852"/>
    <w:rPr>
      <w:color w:val="0000FF" w:themeColor="hyperlink"/>
      <w:u w:val="single"/>
    </w:rPr>
  </w:style>
  <w:style w:type="paragraph" w:customStyle="1" w:styleId="Default">
    <w:name w:val="Default"/>
    <w:rsid w:val="00720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63F2C"/>
    <w:pPr>
      <w:widowControl w:val="0"/>
      <w:suppressAutoHyphens/>
      <w:autoSpaceDN w:val="0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6B00-FF14-42F4-B385-F8D3A5E6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1041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&amp; Marika</dc:creator>
  <cp:lastModifiedBy>Eric &amp; Marika</cp:lastModifiedBy>
  <cp:revision>10</cp:revision>
  <cp:lastPrinted>2018-03-13T20:19:00Z</cp:lastPrinted>
  <dcterms:created xsi:type="dcterms:W3CDTF">2018-03-13T20:33:00Z</dcterms:created>
  <dcterms:modified xsi:type="dcterms:W3CDTF">2018-03-14T19:08:00Z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