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B44" w:rsidRPr="00256C01" w:rsidRDefault="00251F1B" w:rsidP="00B51B44">
      <w:pPr>
        <w:spacing w:line="240" w:lineRule="auto"/>
      </w:pPr>
      <w:r>
        <w:t xml:space="preserve">Aanwezig: </w:t>
      </w:r>
      <w:r w:rsidR="00A16D7D">
        <w:t xml:space="preserve">Erik Hegger, </w:t>
      </w:r>
      <w:r w:rsidR="000243D8">
        <w:t>Rob Keijzer,</w:t>
      </w:r>
      <w:r w:rsidR="00FA22D4">
        <w:t xml:space="preserve"> Erik Hegger</w:t>
      </w:r>
      <w:r w:rsidR="002A59C5">
        <w:t>, John Claessens, Marika Houben, notulist</w:t>
      </w:r>
    </w:p>
    <w:p w:rsidR="00694BF0" w:rsidRDefault="00F7588E" w:rsidP="00F7588E">
      <w:pPr>
        <w:numPr>
          <w:ilvl w:val="0"/>
          <w:numId w:val="1"/>
        </w:numPr>
        <w:spacing w:line="240" w:lineRule="auto"/>
      </w:pPr>
      <w:r>
        <w:rPr>
          <w:b/>
        </w:rPr>
        <w:t>O</w:t>
      </w:r>
      <w:r w:rsidR="00251F1B">
        <w:rPr>
          <w:b/>
        </w:rPr>
        <w:t>pening</w:t>
      </w:r>
      <w:r w:rsidR="00251F1B" w:rsidRPr="00F7588E">
        <w:rPr>
          <w:b/>
        </w:rPr>
        <w:br/>
      </w:r>
      <w:r w:rsidR="004C57B9">
        <w:t xml:space="preserve">Door </w:t>
      </w:r>
      <w:r w:rsidR="000826C9">
        <w:t xml:space="preserve">John Claessens, </w:t>
      </w:r>
      <w:r w:rsidR="00A16D7D">
        <w:t>agenda vastgesteld.</w:t>
      </w:r>
    </w:p>
    <w:p w:rsidR="00F7588E" w:rsidRDefault="00F7588E" w:rsidP="00F56DB8">
      <w:pPr>
        <w:numPr>
          <w:ilvl w:val="0"/>
          <w:numId w:val="1"/>
        </w:numPr>
        <w:spacing w:line="240" w:lineRule="auto"/>
      </w:pPr>
      <w:r>
        <w:rPr>
          <w:b/>
        </w:rPr>
        <w:t xml:space="preserve">Verslag vorige vergadering </w:t>
      </w:r>
      <w:proofErr w:type="spellStart"/>
      <w:r>
        <w:rPr>
          <w:b/>
        </w:rPr>
        <w:t>dd</w:t>
      </w:r>
      <w:proofErr w:type="spellEnd"/>
      <w:r>
        <w:rPr>
          <w:b/>
        </w:rPr>
        <w:t xml:space="preserve"> 1</w:t>
      </w:r>
      <w:r w:rsidR="000826C9">
        <w:rPr>
          <w:b/>
        </w:rPr>
        <w:t xml:space="preserve">3 </w:t>
      </w:r>
      <w:r w:rsidR="00A16D7D">
        <w:rPr>
          <w:b/>
        </w:rPr>
        <w:t>december</w:t>
      </w:r>
      <w:r>
        <w:rPr>
          <w:b/>
        </w:rPr>
        <w:t xml:space="preserve"> 2017</w:t>
      </w:r>
      <w:r w:rsidR="005302AC">
        <w:rPr>
          <w:b/>
        </w:rPr>
        <w:br/>
      </w:r>
      <w:r w:rsidR="005302AC" w:rsidRPr="00107DFC">
        <w:t>Vastgesteld.</w:t>
      </w:r>
      <w:r w:rsidR="00107DFC" w:rsidRPr="00107DFC">
        <w:t xml:space="preserve"> </w:t>
      </w:r>
      <w:r w:rsidR="005302AC" w:rsidRPr="00107DFC">
        <w:t>Aktiepunten</w:t>
      </w:r>
      <w:r w:rsidR="00107DFC" w:rsidRPr="00107DFC">
        <w:t xml:space="preserve"> aangepast</w:t>
      </w:r>
      <w:r w:rsidR="00115C47">
        <w:t>.</w:t>
      </w:r>
      <w:r w:rsidR="0076012D">
        <w:br/>
      </w:r>
      <w:proofErr w:type="spellStart"/>
      <w:r w:rsidR="0076012D">
        <w:t>Nav</w:t>
      </w:r>
      <w:proofErr w:type="spellEnd"/>
      <w:r w:rsidR="0076012D">
        <w:t xml:space="preserve">: </w:t>
      </w:r>
      <w:r w:rsidR="00F56DB8">
        <w:t>-Potentieel nieuw DB lid heeft na bedenktijd (voorlopig) afgezegd. Twee nieuwe worden gevraagd.</w:t>
      </w:r>
      <w:r w:rsidR="00F56DB8">
        <w:br/>
      </w:r>
      <w:r w:rsidR="00DA718B">
        <w:t>-</w:t>
      </w:r>
      <w:r w:rsidR="0076012D">
        <w:t>Moelanders, John heeft Leo Philipsen gesproken, er wordt een infogroep opgericht, John en Rob kaarten dit onderwerp nogmaals aan in het DRO.</w:t>
      </w:r>
      <w:r w:rsidR="00DA718B">
        <w:br/>
        <w:t>-</w:t>
      </w:r>
      <w:r w:rsidR="00942823">
        <w:t xml:space="preserve">Pim Hoevenaars komt 29/1, stoplicht situatie wordt dan besproken. John vraagt of Twan hierover nog nieuws heeft. Geeft dan ook door dat Rob namens DB n.a.v. een </w:t>
      </w:r>
      <w:r w:rsidR="00F56DB8">
        <w:t xml:space="preserve">ingekomen </w:t>
      </w:r>
      <w:r w:rsidR="00942823">
        <w:t>brief over de onveilige wandelroute naar de bushalte een brief naar de provincie</w:t>
      </w:r>
      <w:r w:rsidR="00F56DB8">
        <w:t xml:space="preserve"> </w:t>
      </w:r>
      <w:r w:rsidR="00942823">
        <w:t xml:space="preserve">stuurt. </w:t>
      </w:r>
    </w:p>
    <w:p w:rsidR="006C1235" w:rsidRPr="006C1235" w:rsidRDefault="006C1235" w:rsidP="004C091D">
      <w:pPr>
        <w:numPr>
          <w:ilvl w:val="0"/>
          <w:numId w:val="1"/>
        </w:numPr>
        <w:spacing w:line="240" w:lineRule="auto"/>
      </w:pPr>
      <w:r>
        <w:rPr>
          <w:b/>
        </w:rPr>
        <w:t>Binnengekomen stukken</w:t>
      </w:r>
      <w:r w:rsidR="004C091D">
        <w:rPr>
          <w:b/>
        </w:rPr>
        <w:t>/</w:t>
      </w:r>
      <w:r w:rsidR="00D46A7D">
        <w:rPr>
          <w:b/>
        </w:rPr>
        <w:t>mededelingen</w:t>
      </w:r>
      <w:r>
        <w:br/>
        <w:t xml:space="preserve">-Werkgroep </w:t>
      </w:r>
      <w:r w:rsidR="004C091D">
        <w:t>S</w:t>
      </w:r>
      <w:r w:rsidR="001B39ED">
        <w:t xml:space="preserve">amen </w:t>
      </w:r>
      <w:r w:rsidR="004C091D">
        <w:t>O</w:t>
      </w:r>
      <w:r w:rsidR="001B39ED">
        <w:t xml:space="preserve">pgelucht; Rob reageert op </w:t>
      </w:r>
      <w:r w:rsidR="004C091D">
        <w:t xml:space="preserve">de </w:t>
      </w:r>
      <w:r w:rsidR="001B39ED">
        <w:t xml:space="preserve">brief en </w:t>
      </w:r>
      <w:r w:rsidR="004C091D">
        <w:t>stuurt deze ook door</w:t>
      </w:r>
      <w:r w:rsidR="001B39ED">
        <w:t xml:space="preserve"> naar werkgroep Schone Lucht.</w:t>
      </w:r>
      <w:r>
        <w:br/>
        <w:t>-Visie Veehouderij</w:t>
      </w:r>
      <w:r w:rsidR="001B39ED">
        <w:t>;</w:t>
      </w:r>
      <w:r w:rsidR="004C091D">
        <w:t xml:space="preserve"> Rob</w:t>
      </w:r>
      <w:r w:rsidR="001B39ED">
        <w:t xml:space="preserve"> </w:t>
      </w:r>
      <w:r w:rsidR="004C091D">
        <w:t>mailt</w:t>
      </w:r>
      <w:r w:rsidR="001B39ED">
        <w:t xml:space="preserve"> Presidium met de vraag of ze dit willen doorsturen naar de leden. Tevens naar werkgroep Schone Lucht.</w:t>
      </w:r>
      <w:r>
        <w:br/>
        <w:t>-Imago onderzoek Match</w:t>
      </w:r>
      <w:r w:rsidR="004C091D">
        <w:t>; ter kennisgeving.</w:t>
      </w:r>
      <w:r w:rsidR="004C091D">
        <w:br/>
        <w:t>-KBO; tarieven wensbus in Merselo iets lager op bepaald traject omdat Vredepeel hier extra geld bij</w:t>
      </w:r>
      <w:r w:rsidR="00D46A7D">
        <w:t xml:space="preserve"> </w:t>
      </w:r>
      <w:r w:rsidR="004C091D">
        <w:t xml:space="preserve">legt. Rob mailt antwoord en tevens uitnodiging KBO met werkgroep wonen voor volgende </w:t>
      </w:r>
      <w:r w:rsidR="00980980">
        <w:t>DB-vergadering</w:t>
      </w:r>
      <w:bookmarkStart w:id="0" w:name="_GoBack"/>
      <w:bookmarkEnd w:id="0"/>
      <w:r w:rsidR="004C091D">
        <w:t xml:space="preserve"> om tekort aan woonvorm te bespreken.</w:t>
      </w:r>
    </w:p>
    <w:p w:rsidR="006C1235" w:rsidRPr="00DF3237" w:rsidRDefault="006C1235" w:rsidP="006C1235">
      <w:pPr>
        <w:numPr>
          <w:ilvl w:val="0"/>
          <w:numId w:val="1"/>
        </w:numPr>
        <w:spacing w:line="240" w:lineRule="auto"/>
      </w:pPr>
      <w:r w:rsidRPr="0065308D">
        <w:rPr>
          <w:b/>
        </w:rPr>
        <w:t>Van de DRO</w:t>
      </w:r>
      <w:r w:rsidR="004C091D">
        <w:rPr>
          <w:b/>
        </w:rPr>
        <w:br/>
      </w:r>
      <w:r w:rsidR="004C091D" w:rsidRPr="00DF3237">
        <w:t xml:space="preserve">Gisteren was de kennismaking </w:t>
      </w:r>
      <w:r w:rsidR="00FD390C">
        <w:t>met de nieuwe WRO/</w:t>
      </w:r>
      <w:r w:rsidR="00D46A7D">
        <w:t>DRO-contactfunctionarissen</w:t>
      </w:r>
      <w:r w:rsidR="00FD390C">
        <w:t xml:space="preserve"> </w:t>
      </w:r>
      <w:r w:rsidR="004C091D" w:rsidRPr="00DF3237">
        <w:t xml:space="preserve">van de gemeente Venray. Dit </w:t>
      </w:r>
      <w:r w:rsidR="00D46A7D">
        <w:t>n.a.v.</w:t>
      </w:r>
      <w:r w:rsidR="004C091D" w:rsidRPr="00DF3237">
        <w:t xml:space="preserve"> de gewijzigde vorm</w:t>
      </w:r>
      <w:r w:rsidR="00FD390C">
        <w:t xml:space="preserve"> van</w:t>
      </w:r>
      <w:r w:rsidR="004C091D" w:rsidRPr="00DF3237">
        <w:t xml:space="preserve"> gebiedsgericht werken. </w:t>
      </w:r>
    </w:p>
    <w:p w:rsidR="006C1235" w:rsidRPr="00DF3237" w:rsidRDefault="006C1235" w:rsidP="006C1235">
      <w:pPr>
        <w:numPr>
          <w:ilvl w:val="0"/>
          <w:numId w:val="1"/>
        </w:numPr>
        <w:spacing w:line="240" w:lineRule="auto"/>
      </w:pPr>
      <w:r w:rsidRPr="0065308D">
        <w:rPr>
          <w:b/>
        </w:rPr>
        <w:t>Contactpersoon Joost Smits</w:t>
      </w:r>
      <w:r w:rsidR="004C091D">
        <w:rPr>
          <w:b/>
        </w:rPr>
        <w:br/>
      </w:r>
      <w:r w:rsidR="00DF3237" w:rsidRPr="00DF3237">
        <w:t xml:space="preserve">Joost Smits is de nieuwe contactpersoon voor Ysselsteyn. Op 29 januari zal hij samen met Yvonne Jeuken tijdens de </w:t>
      </w:r>
      <w:r w:rsidR="00D46A7D" w:rsidRPr="00DF3237">
        <w:t>DB-vergadering</w:t>
      </w:r>
      <w:r w:rsidR="00DF3237" w:rsidRPr="00DF3237">
        <w:t xml:space="preserve"> aanwezig zijn.</w:t>
      </w:r>
    </w:p>
    <w:p w:rsidR="006C1235" w:rsidRPr="00FD390C" w:rsidRDefault="001709F5" w:rsidP="00FD390C">
      <w:pPr>
        <w:spacing w:line="240" w:lineRule="auto"/>
        <w:rPr>
          <w:b/>
        </w:rPr>
      </w:pPr>
      <w:r w:rsidRPr="001709F5">
        <w:rPr>
          <w:b/>
        </w:rPr>
        <w:t>Werkgroepen:</w:t>
      </w:r>
    </w:p>
    <w:p w:rsidR="00CB30F9" w:rsidRDefault="006C1235" w:rsidP="006C1235">
      <w:pPr>
        <w:numPr>
          <w:ilvl w:val="0"/>
          <w:numId w:val="1"/>
        </w:numPr>
        <w:suppressAutoHyphens w:val="0"/>
        <w:spacing w:after="0" w:line="240" w:lineRule="auto"/>
        <w:rPr>
          <w:rFonts w:eastAsia="Times New Roman"/>
        </w:rPr>
      </w:pPr>
      <w:r w:rsidRPr="006C1235">
        <w:rPr>
          <w:rFonts w:eastAsia="Times New Roman"/>
          <w:b/>
        </w:rPr>
        <w:t xml:space="preserve">Voortgang </w:t>
      </w:r>
      <w:r w:rsidR="00477507" w:rsidRPr="006C1235">
        <w:rPr>
          <w:rFonts w:eastAsia="Times New Roman"/>
          <w:b/>
        </w:rPr>
        <w:t xml:space="preserve">Werkgroep </w:t>
      </w:r>
      <w:r w:rsidR="00CB30F9" w:rsidRPr="006C1235">
        <w:rPr>
          <w:rFonts w:eastAsia="Times New Roman"/>
          <w:b/>
        </w:rPr>
        <w:t>Economie</w:t>
      </w:r>
      <w:r w:rsidR="00CB30F9" w:rsidRPr="006C1235">
        <w:rPr>
          <w:rFonts w:eastAsia="Times New Roman"/>
          <w:b/>
        </w:rPr>
        <w:br/>
      </w:r>
      <w:r w:rsidR="00FD390C">
        <w:rPr>
          <w:rFonts w:eastAsia="Times New Roman"/>
        </w:rPr>
        <w:t xml:space="preserve">Vier positieve reacties binnen. Rob gaat Tom en Conny persoonlijk benaderen. Indien ze niet deelnemen gaat Rob Marjan </w:t>
      </w:r>
      <w:proofErr w:type="spellStart"/>
      <w:r w:rsidR="00FD390C">
        <w:rPr>
          <w:rFonts w:eastAsia="Times New Roman"/>
        </w:rPr>
        <w:t>Bartray</w:t>
      </w:r>
      <w:proofErr w:type="spellEnd"/>
      <w:r w:rsidR="00FD390C">
        <w:rPr>
          <w:rFonts w:eastAsia="Times New Roman"/>
        </w:rPr>
        <w:t xml:space="preserve"> en John Tonny </w:t>
      </w:r>
      <w:proofErr w:type="spellStart"/>
      <w:r w:rsidR="00FD390C">
        <w:rPr>
          <w:rFonts w:eastAsia="Times New Roman"/>
        </w:rPr>
        <w:t>Backus</w:t>
      </w:r>
      <w:proofErr w:type="spellEnd"/>
      <w:r w:rsidR="00FD390C">
        <w:rPr>
          <w:rFonts w:eastAsia="Times New Roman"/>
        </w:rPr>
        <w:t xml:space="preserve"> vragen. Rob zet hierna een datumprikker uit voor een eerste bijeenkomst. Vraagt hiervoor ook Willie Koonings.</w:t>
      </w:r>
    </w:p>
    <w:p w:rsidR="006C1235" w:rsidRDefault="006C1235" w:rsidP="006C1235">
      <w:pPr>
        <w:suppressAutoHyphens w:val="0"/>
        <w:spacing w:after="0" w:line="240" w:lineRule="auto"/>
        <w:ind w:left="360"/>
        <w:rPr>
          <w:rFonts w:eastAsia="Times New Roman"/>
        </w:rPr>
      </w:pPr>
    </w:p>
    <w:p w:rsidR="00CB30F9" w:rsidRPr="00D46A7D" w:rsidRDefault="006C1235" w:rsidP="00D46A7D">
      <w:pPr>
        <w:numPr>
          <w:ilvl w:val="0"/>
          <w:numId w:val="1"/>
        </w:numPr>
        <w:suppressAutoHyphens w:val="0"/>
        <w:spacing w:after="0" w:line="240" w:lineRule="auto"/>
        <w:rPr>
          <w:rFonts w:eastAsia="Times New Roman"/>
        </w:rPr>
      </w:pPr>
      <w:r w:rsidRPr="006C1235">
        <w:rPr>
          <w:rFonts w:eastAsia="Times New Roman"/>
          <w:b/>
        </w:rPr>
        <w:t xml:space="preserve">Voortgang </w:t>
      </w:r>
      <w:r w:rsidR="00477507" w:rsidRPr="006C1235">
        <w:rPr>
          <w:rFonts w:eastAsia="Times New Roman"/>
          <w:b/>
        </w:rPr>
        <w:t>Werkgroep Voorzieninge</w:t>
      </w:r>
      <w:r w:rsidR="00FD390C">
        <w:rPr>
          <w:rFonts w:eastAsia="Times New Roman"/>
          <w:b/>
        </w:rPr>
        <w:t>n</w:t>
      </w:r>
      <w:r w:rsidR="008C0A1C" w:rsidRPr="006C1235">
        <w:rPr>
          <w:rFonts w:eastAsia="Times New Roman"/>
          <w:b/>
        </w:rPr>
        <w:br/>
      </w:r>
      <w:r w:rsidR="00FD390C">
        <w:rPr>
          <w:rFonts w:eastAsia="Times New Roman"/>
        </w:rPr>
        <w:t xml:space="preserve">Er zijn nu drie variaties. Enkele leden van de werkgroep worden komende </w:t>
      </w:r>
      <w:r w:rsidR="00D46A7D">
        <w:rPr>
          <w:rFonts w:eastAsia="Times New Roman"/>
        </w:rPr>
        <w:t>DB-</w:t>
      </w:r>
      <w:r w:rsidR="00FD390C">
        <w:rPr>
          <w:rFonts w:eastAsia="Times New Roman"/>
        </w:rPr>
        <w:t>vergadering uitgenodigd.</w:t>
      </w:r>
      <w:r w:rsidR="00D46A7D">
        <w:rPr>
          <w:rFonts w:eastAsia="Times New Roman"/>
        </w:rPr>
        <w:t xml:space="preserve"> We gaan ze vragen of ze het volgende voorstel met de </w:t>
      </w:r>
      <w:proofErr w:type="spellStart"/>
      <w:r w:rsidR="00D46A7D">
        <w:rPr>
          <w:rFonts w:eastAsia="Times New Roman"/>
        </w:rPr>
        <w:t>werkgroepleden</w:t>
      </w:r>
      <w:proofErr w:type="spellEnd"/>
      <w:r w:rsidR="00D46A7D">
        <w:rPr>
          <w:rFonts w:eastAsia="Times New Roman"/>
        </w:rPr>
        <w:t xml:space="preserve"> gaan bespreken en als ze akkoord zijn wordt dit vervolgd. De</w:t>
      </w:r>
      <w:r w:rsidR="006E5D8C" w:rsidRPr="00D46A7D">
        <w:rPr>
          <w:rFonts w:eastAsia="Times New Roman"/>
        </w:rPr>
        <w:t xml:space="preserve"> procedure</w:t>
      </w:r>
      <w:r w:rsidR="00D46A7D">
        <w:rPr>
          <w:rFonts w:eastAsia="Times New Roman"/>
        </w:rPr>
        <w:t xml:space="preserve"> zou er dan zo uit kunnen zien</w:t>
      </w:r>
      <w:r w:rsidR="006E5D8C" w:rsidRPr="00D46A7D">
        <w:rPr>
          <w:rFonts w:eastAsia="Times New Roman"/>
        </w:rPr>
        <w:t>:</w:t>
      </w:r>
      <w:r w:rsidR="00FD390C" w:rsidRPr="00D46A7D">
        <w:rPr>
          <w:rFonts w:eastAsia="Times New Roman"/>
        </w:rPr>
        <w:t xml:space="preserve"> </w:t>
      </w:r>
      <w:r w:rsidR="006E5D8C" w:rsidRPr="00D46A7D">
        <w:rPr>
          <w:rFonts w:eastAsia="Times New Roman"/>
        </w:rPr>
        <w:t>D</w:t>
      </w:r>
      <w:r w:rsidR="00FD390C" w:rsidRPr="00D46A7D">
        <w:rPr>
          <w:rFonts w:eastAsia="Times New Roman"/>
        </w:rPr>
        <w:t xml:space="preserve">e variaties worden aan </w:t>
      </w:r>
      <w:r w:rsidR="006E5D8C" w:rsidRPr="00D46A7D">
        <w:rPr>
          <w:rFonts w:eastAsia="Times New Roman"/>
        </w:rPr>
        <w:t xml:space="preserve">het </w:t>
      </w:r>
      <w:r w:rsidR="00FD390C" w:rsidRPr="00D46A7D">
        <w:rPr>
          <w:rFonts w:eastAsia="Times New Roman"/>
        </w:rPr>
        <w:t>Forum ge</w:t>
      </w:r>
      <w:r w:rsidR="006E5D8C" w:rsidRPr="00D46A7D">
        <w:rPr>
          <w:rFonts w:eastAsia="Times New Roman"/>
        </w:rPr>
        <w:t>presenteerd</w:t>
      </w:r>
      <w:r w:rsidR="00FD390C" w:rsidRPr="00D46A7D">
        <w:rPr>
          <w:rFonts w:eastAsia="Times New Roman"/>
        </w:rPr>
        <w:t xml:space="preserve"> met het voorstel </w:t>
      </w:r>
      <w:r w:rsidR="00D46A7D">
        <w:rPr>
          <w:rFonts w:eastAsia="Times New Roman"/>
        </w:rPr>
        <w:t xml:space="preserve">daarna </w:t>
      </w:r>
      <w:r w:rsidR="00FD390C" w:rsidRPr="00D46A7D">
        <w:rPr>
          <w:rFonts w:eastAsia="Times New Roman"/>
        </w:rPr>
        <w:t xml:space="preserve">een </w:t>
      </w:r>
      <w:r w:rsidR="006E5D8C" w:rsidRPr="00D46A7D">
        <w:rPr>
          <w:rFonts w:eastAsia="Times New Roman"/>
        </w:rPr>
        <w:t>dorps brede</w:t>
      </w:r>
      <w:r w:rsidR="00FD390C" w:rsidRPr="00D46A7D">
        <w:rPr>
          <w:rFonts w:eastAsia="Times New Roman"/>
        </w:rPr>
        <w:t xml:space="preserve"> info</w:t>
      </w:r>
      <w:r w:rsidR="006E5D8C" w:rsidRPr="00D46A7D">
        <w:rPr>
          <w:rFonts w:eastAsia="Times New Roman"/>
        </w:rPr>
        <w:t>rmatie</w:t>
      </w:r>
      <w:r w:rsidR="00FD390C" w:rsidRPr="00D46A7D">
        <w:rPr>
          <w:rFonts w:eastAsia="Times New Roman"/>
        </w:rPr>
        <w:t xml:space="preserve">avond te organiseren met uiteindelijk </w:t>
      </w:r>
      <w:r w:rsidR="006E5D8C" w:rsidRPr="00D46A7D">
        <w:rPr>
          <w:rFonts w:eastAsia="Times New Roman"/>
        </w:rPr>
        <w:t>een dorps brede stemming</w:t>
      </w:r>
      <w:r w:rsidR="00FD390C" w:rsidRPr="00D46A7D">
        <w:rPr>
          <w:rFonts w:eastAsia="Times New Roman"/>
        </w:rPr>
        <w:t xml:space="preserve">. </w:t>
      </w:r>
      <w:r w:rsidR="006E5D8C" w:rsidRPr="00D46A7D">
        <w:rPr>
          <w:rFonts w:eastAsia="Times New Roman"/>
        </w:rPr>
        <w:t xml:space="preserve">Aan het Forum te beslissen of men dit zo wil en hoe de stemprocedure verder in te richten. </w:t>
      </w:r>
    </w:p>
    <w:p w:rsidR="00CB30F9" w:rsidRDefault="00CB30F9" w:rsidP="00CB30F9">
      <w:pPr>
        <w:suppressAutoHyphens w:val="0"/>
        <w:spacing w:after="0" w:line="240" w:lineRule="auto"/>
        <w:ind w:left="360"/>
        <w:rPr>
          <w:rFonts w:eastAsia="Times New Roman"/>
        </w:rPr>
      </w:pPr>
    </w:p>
    <w:p w:rsidR="00DA718B" w:rsidRPr="006E5D8C" w:rsidRDefault="006C1235" w:rsidP="00DA718B">
      <w:pPr>
        <w:numPr>
          <w:ilvl w:val="0"/>
          <w:numId w:val="1"/>
        </w:numPr>
        <w:suppressAutoHyphens w:val="0"/>
        <w:spacing w:after="0" w:line="240" w:lineRule="auto"/>
      </w:pPr>
      <w:r>
        <w:rPr>
          <w:rFonts w:eastAsia="Times New Roman"/>
          <w:b/>
        </w:rPr>
        <w:t>Vanuit de wensbus</w:t>
      </w:r>
      <w:r w:rsidR="007A766B">
        <w:rPr>
          <w:rFonts w:eastAsia="Times New Roman"/>
          <w:b/>
        </w:rPr>
        <w:br/>
      </w:r>
      <w:r w:rsidR="00165D35">
        <w:rPr>
          <w:rFonts w:eastAsia="Times New Roman"/>
        </w:rPr>
        <w:t>-</w:t>
      </w:r>
      <w:r w:rsidR="006E5D8C">
        <w:rPr>
          <w:rFonts w:eastAsia="Times New Roman"/>
        </w:rPr>
        <w:t xml:space="preserve">Groepstarief is verlaagd. </w:t>
      </w:r>
      <w:r w:rsidR="006E5D8C" w:rsidRPr="006E5D8C">
        <w:rPr>
          <w:rFonts w:eastAsia="Times New Roman"/>
        </w:rPr>
        <w:t>In juli wordt er een</w:t>
      </w:r>
      <w:r w:rsidR="006E5D8C">
        <w:rPr>
          <w:rFonts w:eastAsia="Times New Roman"/>
        </w:rPr>
        <w:t xml:space="preserve"> financieel overzicht gemaakt van de afgelopen periode. Dan wordt bekeken of het overige tarief </w:t>
      </w:r>
      <w:r w:rsidR="00D46A7D">
        <w:rPr>
          <w:rFonts w:eastAsia="Times New Roman"/>
        </w:rPr>
        <w:t xml:space="preserve">ook </w:t>
      </w:r>
      <w:r w:rsidR="006E5D8C">
        <w:rPr>
          <w:rFonts w:eastAsia="Times New Roman"/>
        </w:rPr>
        <w:t xml:space="preserve">verlaagd kan worden. Het team bestaat </w:t>
      </w:r>
      <w:r w:rsidR="006E5D8C">
        <w:rPr>
          <w:rFonts w:eastAsia="Times New Roman"/>
        </w:rPr>
        <w:lastRenderedPageBreak/>
        <w:t>inmiddels uit 17 personen, loopt verder goed.</w:t>
      </w:r>
      <w:r w:rsidR="00116D68" w:rsidRPr="006E5D8C">
        <w:rPr>
          <w:rFonts w:eastAsia="Times New Roman"/>
        </w:rPr>
        <w:br/>
      </w:r>
    </w:p>
    <w:p w:rsidR="006E5D8C" w:rsidRDefault="006C1235" w:rsidP="00CB30F9">
      <w:pPr>
        <w:numPr>
          <w:ilvl w:val="0"/>
          <w:numId w:val="1"/>
        </w:numPr>
        <w:suppressAutoHyphens w:val="0"/>
        <w:spacing w:after="0" w:line="240" w:lineRule="auto"/>
      </w:pPr>
      <w:r>
        <w:rPr>
          <w:b/>
        </w:rPr>
        <w:t>Vergaderdata</w:t>
      </w:r>
      <w:r w:rsidR="00FD390C">
        <w:rPr>
          <w:b/>
        </w:rPr>
        <w:t>/nieuwe ronde commissies 2018</w:t>
      </w:r>
      <w:r w:rsidR="00D36CF8">
        <w:br/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2268"/>
        <w:gridCol w:w="4956"/>
      </w:tblGrid>
      <w:tr w:rsidR="00DA718B" w:rsidTr="00DA718B">
        <w:tc>
          <w:tcPr>
            <w:tcW w:w="1478" w:type="dxa"/>
          </w:tcPr>
          <w:p w:rsidR="006E5D8C" w:rsidRDefault="00DA718B" w:rsidP="006E5D8C">
            <w:pPr>
              <w:suppressAutoHyphens w:val="0"/>
              <w:spacing w:after="0" w:line="240" w:lineRule="auto"/>
            </w:pPr>
            <w:r>
              <w:t>Datum</w:t>
            </w:r>
          </w:p>
        </w:tc>
        <w:tc>
          <w:tcPr>
            <w:tcW w:w="2268" w:type="dxa"/>
          </w:tcPr>
          <w:p w:rsidR="006E5D8C" w:rsidRDefault="00DA718B" w:rsidP="006E5D8C">
            <w:pPr>
              <w:suppressAutoHyphens w:val="0"/>
              <w:spacing w:after="0" w:line="240" w:lineRule="auto"/>
            </w:pPr>
            <w:r>
              <w:t>Waar</w:t>
            </w:r>
          </w:p>
        </w:tc>
        <w:tc>
          <w:tcPr>
            <w:tcW w:w="4956" w:type="dxa"/>
          </w:tcPr>
          <w:p w:rsidR="006E5D8C" w:rsidRDefault="00DA718B" w:rsidP="006E5D8C">
            <w:pPr>
              <w:suppressAutoHyphens w:val="0"/>
              <w:spacing w:after="0" w:line="240" w:lineRule="auto"/>
            </w:pPr>
            <w:r>
              <w:t>Werkgroep uitnodigen:</w:t>
            </w:r>
          </w:p>
        </w:tc>
      </w:tr>
      <w:tr w:rsidR="00DA718B" w:rsidTr="00DA718B">
        <w:tc>
          <w:tcPr>
            <w:tcW w:w="1478" w:type="dxa"/>
          </w:tcPr>
          <w:p w:rsidR="006E5D8C" w:rsidRDefault="00DA718B" w:rsidP="006E5D8C">
            <w:pPr>
              <w:suppressAutoHyphens w:val="0"/>
              <w:spacing w:after="0" w:line="240" w:lineRule="auto"/>
            </w:pPr>
            <w:r>
              <w:t>29 januari</w:t>
            </w:r>
          </w:p>
        </w:tc>
        <w:tc>
          <w:tcPr>
            <w:tcW w:w="2268" w:type="dxa"/>
          </w:tcPr>
          <w:p w:rsidR="006E5D8C" w:rsidRDefault="00DA718B" w:rsidP="006E5D8C">
            <w:pPr>
              <w:suppressAutoHyphens w:val="0"/>
              <w:spacing w:after="0" w:line="240" w:lineRule="auto"/>
            </w:pPr>
            <w:r>
              <w:t xml:space="preserve">Smelehof (door John) </w:t>
            </w:r>
          </w:p>
        </w:tc>
        <w:tc>
          <w:tcPr>
            <w:tcW w:w="4956" w:type="dxa"/>
          </w:tcPr>
          <w:p w:rsidR="006E5D8C" w:rsidRDefault="00DA718B" w:rsidP="006E5D8C">
            <w:pPr>
              <w:suppressAutoHyphens w:val="0"/>
              <w:spacing w:after="0" w:line="240" w:lineRule="auto"/>
            </w:pPr>
            <w:r>
              <w:t>Pim Hoevenaars, Wonen met KBO, Voorzieningen</w:t>
            </w:r>
          </w:p>
        </w:tc>
      </w:tr>
      <w:tr w:rsidR="00DA718B" w:rsidTr="00DA718B">
        <w:tc>
          <w:tcPr>
            <w:tcW w:w="1478" w:type="dxa"/>
          </w:tcPr>
          <w:p w:rsidR="006E5D8C" w:rsidRDefault="00DA718B" w:rsidP="006E5D8C">
            <w:pPr>
              <w:suppressAutoHyphens w:val="0"/>
              <w:spacing w:after="0" w:line="240" w:lineRule="auto"/>
            </w:pPr>
            <w:r>
              <w:t>12 maart</w:t>
            </w:r>
          </w:p>
        </w:tc>
        <w:tc>
          <w:tcPr>
            <w:tcW w:w="2268" w:type="dxa"/>
          </w:tcPr>
          <w:p w:rsidR="006E5D8C" w:rsidRDefault="00DA718B" w:rsidP="006E5D8C">
            <w:pPr>
              <w:suppressAutoHyphens w:val="0"/>
              <w:spacing w:after="0" w:line="240" w:lineRule="auto"/>
            </w:pPr>
            <w:r>
              <w:t>Rob</w:t>
            </w:r>
          </w:p>
        </w:tc>
        <w:tc>
          <w:tcPr>
            <w:tcW w:w="4956" w:type="dxa"/>
          </w:tcPr>
          <w:p w:rsidR="006E5D8C" w:rsidRDefault="00DA718B" w:rsidP="006E5D8C">
            <w:pPr>
              <w:suppressAutoHyphens w:val="0"/>
              <w:spacing w:after="0" w:line="240" w:lineRule="auto"/>
            </w:pPr>
            <w:r>
              <w:t>Voorzieningen/ Schone Lucht/</w:t>
            </w:r>
            <w:proofErr w:type="spellStart"/>
            <w:r>
              <w:t>Glasweb</w:t>
            </w:r>
            <w:proofErr w:type="spellEnd"/>
          </w:p>
        </w:tc>
      </w:tr>
      <w:tr w:rsidR="00DA718B" w:rsidTr="00DA718B">
        <w:tc>
          <w:tcPr>
            <w:tcW w:w="1478" w:type="dxa"/>
          </w:tcPr>
          <w:p w:rsidR="006E5D8C" w:rsidRDefault="00DA718B" w:rsidP="006E5D8C">
            <w:pPr>
              <w:suppressAutoHyphens w:val="0"/>
              <w:spacing w:after="0" w:line="240" w:lineRule="auto"/>
            </w:pPr>
            <w:r>
              <w:t>11 april</w:t>
            </w:r>
          </w:p>
        </w:tc>
        <w:tc>
          <w:tcPr>
            <w:tcW w:w="2268" w:type="dxa"/>
          </w:tcPr>
          <w:p w:rsidR="006E5D8C" w:rsidRDefault="00DA718B" w:rsidP="006E5D8C">
            <w:pPr>
              <w:suppressAutoHyphens w:val="0"/>
              <w:spacing w:after="0" w:line="240" w:lineRule="auto"/>
            </w:pPr>
            <w:r>
              <w:t>John</w:t>
            </w:r>
          </w:p>
        </w:tc>
        <w:tc>
          <w:tcPr>
            <w:tcW w:w="4956" w:type="dxa"/>
          </w:tcPr>
          <w:p w:rsidR="006E5D8C" w:rsidRDefault="00DA718B" w:rsidP="006E5D8C">
            <w:pPr>
              <w:suppressAutoHyphens w:val="0"/>
              <w:spacing w:after="0" w:line="240" w:lineRule="auto"/>
            </w:pPr>
            <w:proofErr w:type="gramStart"/>
            <w:r>
              <w:t>IBOR /</w:t>
            </w:r>
            <w:proofErr w:type="gramEnd"/>
            <w:r>
              <w:t xml:space="preserve"> MOY</w:t>
            </w:r>
          </w:p>
        </w:tc>
      </w:tr>
      <w:tr w:rsidR="00DA718B" w:rsidTr="00DA718B">
        <w:tc>
          <w:tcPr>
            <w:tcW w:w="1478" w:type="dxa"/>
          </w:tcPr>
          <w:p w:rsidR="006E5D8C" w:rsidRDefault="00DA718B" w:rsidP="006E5D8C">
            <w:pPr>
              <w:suppressAutoHyphens w:val="0"/>
              <w:spacing w:after="0" w:line="240" w:lineRule="auto"/>
            </w:pPr>
            <w:r>
              <w:t>14 mei</w:t>
            </w:r>
          </w:p>
        </w:tc>
        <w:tc>
          <w:tcPr>
            <w:tcW w:w="2268" w:type="dxa"/>
          </w:tcPr>
          <w:p w:rsidR="006E5D8C" w:rsidRDefault="00DA718B" w:rsidP="006E5D8C">
            <w:pPr>
              <w:suppressAutoHyphens w:val="0"/>
              <w:spacing w:after="0" w:line="240" w:lineRule="auto"/>
            </w:pPr>
            <w:r>
              <w:t>Erik</w:t>
            </w:r>
          </w:p>
        </w:tc>
        <w:tc>
          <w:tcPr>
            <w:tcW w:w="4956" w:type="dxa"/>
          </w:tcPr>
          <w:p w:rsidR="006E5D8C" w:rsidRDefault="006E5D8C" w:rsidP="006E5D8C">
            <w:pPr>
              <w:suppressAutoHyphens w:val="0"/>
              <w:spacing w:after="0" w:line="240" w:lineRule="auto"/>
            </w:pPr>
          </w:p>
        </w:tc>
      </w:tr>
      <w:tr w:rsidR="00DA718B" w:rsidTr="00DA718B">
        <w:tc>
          <w:tcPr>
            <w:tcW w:w="1478" w:type="dxa"/>
          </w:tcPr>
          <w:p w:rsidR="006E5D8C" w:rsidRDefault="00DA718B" w:rsidP="006E5D8C">
            <w:pPr>
              <w:suppressAutoHyphens w:val="0"/>
              <w:spacing w:after="0" w:line="240" w:lineRule="auto"/>
            </w:pPr>
            <w:r>
              <w:t>12 juni</w:t>
            </w:r>
          </w:p>
        </w:tc>
        <w:tc>
          <w:tcPr>
            <w:tcW w:w="2268" w:type="dxa"/>
          </w:tcPr>
          <w:p w:rsidR="006E5D8C" w:rsidRDefault="00DA718B" w:rsidP="006E5D8C">
            <w:pPr>
              <w:suppressAutoHyphens w:val="0"/>
              <w:spacing w:after="0" w:line="240" w:lineRule="auto"/>
            </w:pPr>
            <w:r>
              <w:t>Marika</w:t>
            </w:r>
          </w:p>
        </w:tc>
        <w:tc>
          <w:tcPr>
            <w:tcW w:w="4956" w:type="dxa"/>
          </w:tcPr>
          <w:p w:rsidR="006E5D8C" w:rsidRDefault="006E5D8C" w:rsidP="006E5D8C">
            <w:pPr>
              <w:suppressAutoHyphens w:val="0"/>
              <w:spacing w:after="0" w:line="240" w:lineRule="auto"/>
            </w:pPr>
          </w:p>
        </w:tc>
      </w:tr>
      <w:tr w:rsidR="00DA718B" w:rsidTr="00DA718B">
        <w:tc>
          <w:tcPr>
            <w:tcW w:w="1478" w:type="dxa"/>
          </w:tcPr>
          <w:p w:rsidR="00DA718B" w:rsidRDefault="00DA718B" w:rsidP="006E5D8C">
            <w:pPr>
              <w:suppressAutoHyphens w:val="0"/>
              <w:spacing w:after="0" w:line="240" w:lineRule="auto"/>
            </w:pPr>
            <w:r>
              <w:t>9 juli</w:t>
            </w:r>
          </w:p>
        </w:tc>
        <w:tc>
          <w:tcPr>
            <w:tcW w:w="2268" w:type="dxa"/>
          </w:tcPr>
          <w:p w:rsidR="00DA718B" w:rsidRDefault="00DA718B" w:rsidP="006E5D8C">
            <w:pPr>
              <w:suppressAutoHyphens w:val="0"/>
              <w:spacing w:after="0" w:line="240" w:lineRule="auto"/>
            </w:pPr>
            <w:r>
              <w:t>Rob</w:t>
            </w:r>
          </w:p>
        </w:tc>
        <w:tc>
          <w:tcPr>
            <w:tcW w:w="4956" w:type="dxa"/>
          </w:tcPr>
          <w:p w:rsidR="00DA718B" w:rsidRDefault="00DA718B" w:rsidP="006E5D8C">
            <w:pPr>
              <w:suppressAutoHyphens w:val="0"/>
              <w:spacing w:after="0" w:line="240" w:lineRule="auto"/>
            </w:pPr>
          </w:p>
        </w:tc>
      </w:tr>
      <w:tr w:rsidR="00DA718B" w:rsidTr="00DA718B">
        <w:tc>
          <w:tcPr>
            <w:tcW w:w="1478" w:type="dxa"/>
          </w:tcPr>
          <w:p w:rsidR="00DA718B" w:rsidRDefault="00DA718B" w:rsidP="006E5D8C">
            <w:pPr>
              <w:suppressAutoHyphens w:val="0"/>
              <w:spacing w:after="0" w:line="240" w:lineRule="auto"/>
            </w:pPr>
            <w:r>
              <w:t>10 september</w:t>
            </w:r>
          </w:p>
        </w:tc>
        <w:tc>
          <w:tcPr>
            <w:tcW w:w="2268" w:type="dxa"/>
          </w:tcPr>
          <w:p w:rsidR="00DA718B" w:rsidRDefault="00DA718B" w:rsidP="006E5D8C">
            <w:pPr>
              <w:suppressAutoHyphens w:val="0"/>
              <w:spacing w:after="0" w:line="240" w:lineRule="auto"/>
            </w:pPr>
            <w:r>
              <w:t>John</w:t>
            </w:r>
          </w:p>
        </w:tc>
        <w:tc>
          <w:tcPr>
            <w:tcW w:w="4956" w:type="dxa"/>
          </w:tcPr>
          <w:p w:rsidR="00DA718B" w:rsidRDefault="00DA718B" w:rsidP="006E5D8C">
            <w:pPr>
              <w:suppressAutoHyphens w:val="0"/>
              <w:spacing w:after="0" w:line="240" w:lineRule="auto"/>
            </w:pPr>
            <w:r>
              <w:t>Leefbaarheidsgelden</w:t>
            </w:r>
          </w:p>
        </w:tc>
      </w:tr>
      <w:tr w:rsidR="00DA718B" w:rsidTr="00DA718B">
        <w:tc>
          <w:tcPr>
            <w:tcW w:w="1478" w:type="dxa"/>
          </w:tcPr>
          <w:p w:rsidR="00DA718B" w:rsidRDefault="00DA718B" w:rsidP="006E5D8C">
            <w:pPr>
              <w:suppressAutoHyphens w:val="0"/>
              <w:spacing w:after="0" w:line="240" w:lineRule="auto"/>
            </w:pPr>
            <w:r>
              <w:t>8 oktober</w:t>
            </w:r>
          </w:p>
        </w:tc>
        <w:tc>
          <w:tcPr>
            <w:tcW w:w="2268" w:type="dxa"/>
          </w:tcPr>
          <w:p w:rsidR="00DA718B" w:rsidRDefault="00DA718B" w:rsidP="006E5D8C">
            <w:pPr>
              <w:suppressAutoHyphens w:val="0"/>
              <w:spacing w:after="0" w:line="240" w:lineRule="auto"/>
            </w:pPr>
            <w:r>
              <w:t>Erik</w:t>
            </w:r>
          </w:p>
        </w:tc>
        <w:tc>
          <w:tcPr>
            <w:tcW w:w="4956" w:type="dxa"/>
          </w:tcPr>
          <w:p w:rsidR="00DA718B" w:rsidRDefault="00DA718B" w:rsidP="006E5D8C">
            <w:pPr>
              <w:suppressAutoHyphens w:val="0"/>
              <w:spacing w:after="0" w:line="240" w:lineRule="auto"/>
            </w:pPr>
            <w:r>
              <w:t xml:space="preserve">Ysselsteyn </w:t>
            </w:r>
            <w:proofErr w:type="gramStart"/>
            <w:r>
              <w:t>100 /</w:t>
            </w:r>
            <w:proofErr w:type="gramEnd"/>
            <w:r>
              <w:t xml:space="preserve"> week </w:t>
            </w:r>
            <w:proofErr w:type="spellStart"/>
            <w:r>
              <w:t>vd</w:t>
            </w:r>
            <w:proofErr w:type="spellEnd"/>
            <w:r>
              <w:t xml:space="preserve"> Goede Doelen</w:t>
            </w:r>
          </w:p>
        </w:tc>
      </w:tr>
      <w:tr w:rsidR="00DA718B" w:rsidTr="00DA718B">
        <w:tc>
          <w:tcPr>
            <w:tcW w:w="1478" w:type="dxa"/>
          </w:tcPr>
          <w:p w:rsidR="00DA718B" w:rsidRDefault="00DA718B" w:rsidP="006E5D8C">
            <w:pPr>
              <w:suppressAutoHyphens w:val="0"/>
              <w:spacing w:after="0" w:line="240" w:lineRule="auto"/>
            </w:pPr>
            <w:r>
              <w:t>12 november</w:t>
            </w:r>
          </w:p>
        </w:tc>
        <w:tc>
          <w:tcPr>
            <w:tcW w:w="2268" w:type="dxa"/>
          </w:tcPr>
          <w:p w:rsidR="00DA718B" w:rsidRDefault="00DA718B" w:rsidP="006E5D8C">
            <w:pPr>
              <w:suppressAutoHyphens w:val="0"/>
              <w:spacing w:after="0" w:line="240" w:lineRule="auto"/>
            </w:pPr>
            <w:r>
              <w:t>Marika</w:t>
            </w:r>
          </w:p>
        </w:tc>
        <w:tc>
          <w:tcPr>
            <w:tcW w:w="4956" w:type="dxa"/>
          </w:tcPr>
          <w:p w:rsidR="00DA718B" w:rsidRDefault="00DA718B" w:rsidP="006E5D8C">
            <w:pPr>
              <w:suppressAutoHyphens w:val="0"/>
              <w:spacing w:after="0" w:line="240" w:lineRule="auto"/>
            </w:pPr>
          </w:p>
        </w:tc>
      </w:tr>
      <w:tr w:rsidR="00DA718B" w:rsidTr="00DA718B">
        <w:tc>
          <w:tcPr>
            <w:tcW w:w="1478" w:type="dxa"/>
          </w:tcPr>
          <w:p w:rsidR="00DA718B" w:rsidRDefault="00DA718B" w:rsidP="006E5D8C">
            <w:pPr>
              <w:suppressAutoHyphens w:val="0"/>
              <w:spacing w:after="0" w:line="240" w:lineRule="auto"/>
            </w:pPr>
            <w:r>
              <w:t>10 december</w:t>
            </w:r>
          </w:p>
        </w:tc>
        <w:tc>
          <w:tcPr>
            <w:tcW w:w="2268" w:type="dxa"/>
          </w:tcPr>
          <w:p w:rsidR="00DA718B" w:rsidRDefault="00DA718B" w:rsidP="006E5D8C">
            <w:pPr>
              <w:suppressAutoHyphens w:val="0"/>
              <w:spacing w:after="0" w:line="240" w:lineRule="auto"/>
            </w:pPr>
            <w:r>
              <w:t>Rob</w:t>
            </w:r>
          </w:p>
        </w:tc>
        <w:tc>
          <w:tcPr>
            <w:tcW w:w="4956" w:type="dxa"/>
          </w:tcPr>
          <w:p w:rsidR="00DA718B" w:rsidRDefault="00DA718B" w:rsidP="006E5D8C">
            <w:pPr>
              <w:suppressAutoHyphens w:val="0"/>
              <w:spacing w:after="0" w:line="240" w:lineRule="auto"/>
            </w:pPr>
          </w:p>
        </w:tc>
      </w:tr>
    </w:tbl>
    <w:p w:rsidR="00D36CF8" w:rsidRPr="00D36CF8" w:rsidRDefault="00D36CF8" w:rsidP="00DA718B">
      <w:pPr>
        <w:suppressAutoHyphens w:val="0"/>
        <w:spacing w:after="0" w:line="240" w:lineRule="auto"/>
      </w:pPr>
    </w:p>
    <w:p w:rsidR="00590951" w:rsidRPr="00590951" w:rsidRDefault="006C1235" w:rsidP="00DA718B">
      <w:pPr>
        <w:numPr>
          <w:ilvl w:val="0"/>
          <w:numId w:val="1"/>
        </w:numPr>
        <w:spacing w:line="240" w:lineRule="auto"/>
      </w:pPr>
      <w:r>
        <w:rPr>
          <w:b/>
        </w:rPr>
        <w:t>Rondvraag</w:t>
      </w:r>
      <w:r w:rsidR="00CB30F9">
        <w:rPr>
          <w:b/>
        </w:rPr>
        <w:br/>
      </w:r>
      <w:r w:rsidR="00CB30F9" w:rsidRPr="00CE12CA">
        <w:t xml:space="preserve">- </w:t>
      </w:r>
      <w:r w:rsidR="00DA718B">
        <w:t>Marika: Ted Potters vragen voor update Maasgaard? Marika mailt.</w:t>
      </w:r>
      <w:r w:rsidR="00DA718B">
        <w:br/>
        <w:t>-Hoe zit het met aanvullingen werkgroepen Jaarverslag? Rob heeft vraag uitgezet en voegt deze toe aan verslag.</w:t>
      </w:r>
      <w:r w:rsidR="005F76D4">
        <w:br/>
      </w:r>
      <w:r w:rsidR="00DA718B">
        <w:br/>
      </w:r>
      <w:r w:rsidR="00590951" w:rsidRPr="00590951">
        <w:t>Volgende vergadering</w:t>
      </w:r>
      <w:r w:rsidR="00D36CF8">
        <w:t xml:space="preserve"> </w:t>
      </w:r>
      <w:r w:rsidR="00CE12CA">
        <w:t>d</w:t>
      </w:r>
      <w:r w:rsidR="00D36CF8">
        <w:t xml:space="preserve">insdag </w:t>
      </w:r>
      <w:r w:rsidR="00DA718B">
        <w:t>2</w:t>
      </w:r>
      <w:r w:rsidR="00D36CF8">
        <w:t>9 januari, 20.00 uur</w:t>
      </w:r>
      <w:r w:rsidR="00DA718B">
        <w:t xml:space="preserve"> Smelehof</w:t>
      </w:r>
      <w:r w:rsidR="00D36CF8">
        <w:t>.</w:t>
      </w:r>
    </w:p>
    <w:tbl>
      <w:tblPr>
        <w:tblStyle w:val="Tabelraster"/>
        <w:tblW w:w="9288" w:type="dxa"/>
        <w:tblInd w:w="-45" w:type="dxa"/>
        <w:tblCellMar>
          <w:left w:w="63" w:type="dxa"/>
        </w:tblCellMar>
        <w:tblLook w:val="04A0" w:firstRow="1" w:lastRow="0" w:firstColumn="1" w:lastColumn="0" w:noHBand="0" w:noVBand="1"/>
      </w:tblPr>
      <w:tblGrid>
        <w:gridCol w:w="6487"/>
        <w:gridCol w:w="1643"/>
        <w:gridCol w:w="1158"/>
      </w:tblGrid>
      <w:tr w:rsidR="000A6E5F" w:rsidRPr="000A6E5F" w:rsidTr="00101EE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5F" w:rsidRPr="000A6E5F" w:rsidRDefault="000A6E5F" w:rsidP="000A6E5F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  <w:lang w:eastAsia="nl-NL"/>
              </w:rPr>
            </w:pPr>
            <w:r w:rsidRPr="000A6E5F">
              <w:rPr>
                <w:rFonts w:cs="Arial"/>
                <w:b/>
                <w:color w:val="auto"/>
                <w:sz w:val="20"/>
                <w:szCs w:val="20"/>
                <w:lang w:eastAsia="nl-NL"/>
              </w:rPr>
              <w:t>Actiepunten: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5F" w:rsidRPr="000A6E5F" w:rsidRDefault="000A6E5F" w:rsidP="000A6E5F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nl-NL"/>
              </w:rPr>
            </w:pPr>
            <w:r w:rsidRPr="000A6E5F">
              <w:rPr>
                <w:rFonts w:cs="Arial"/>
                <w:color w:val="auto"/>
                <w:sz w:val="20"/>
                <w:szCs w:val="20"/>
                <w:lang w:eastAsia="nl-NL"/>
              </w:rPr>
              <w:t>Wie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5F" w:rsidRPr="000A6E5F" w:rsidRDefault="00472ED0" w:rsidP="000A6E5F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nl-NL"/>
              </w:rPr>
            </w:pPr>
            <w:r w:rsidRPr="000A6E5F">
              <w:rPr>
                <w:rFonts w:cs="Arial"/>
                <w:color w:val="auto"/>
                <w:sz w:val="20"/>
                <w:szCs w:val="20"/>
                <w:lang w:eastAsia="nl-NL"/>
              </w:rPr>
              <w:t>Wanneer</w:t>
            </w:r>
          </w:p>
        </w:tc>
      </w:tr>
      <w:tr w:rsidR="0099383E" w:rsidRPr="000A6E5F" w:rsidTr="0099383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3E" w:rsidRPr="000A6E5F" w:rsidRDefault="0099383E" w:rsidP="00C934A6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nl-NL"/>
              </w:rPr>
            </w:pPr>
            <w:r w:rsidRPr="000A6E5F">
              <w:rPr>
                <w:color w:val="auto"/>
                <w:sz w:val="20"/>
                <w:szCs w:val="20"/>
                <w:lang w:eastAsia="nl-NL"/>
              </w:rPr>
              <w:t>Oplossing aanplant kerk/kermis</w:t>
            </w:r>
            <w:r w:rsidR="008A512F">
              <w:rPr>
                <w:color w:val="auto"/>
                <w:sz w:val="20"/>
                <w:szCs w:val="20"/>
                <w:lang w:eastAsia="nl-NL"/>
              </w:rPr>
              <w:t xml:space="preserve">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3E" w:rsidRPr="000A6E5F" w:rsidRDefault="0099383E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nl-NL"/>
              </w:rPr>
            </w:pPr>
            <w:r w:rsidRPr="000A6E5F">
              <w:rPr>
                <w:color w:val="auto"/>
                <w:sz w:val="20"/>
                <w:szCs w:val="20"/>
                <w:lang w:eastAsia="nl-NL"/>
              </w:rPr>
              <w:t>John/Helene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3E" w:rsidRPr="000A6E5F" w:rsidRDefault="00107DFC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nl-NL"/>
              </w:rPr>
            </w:pPr>
            <w:r>
              <w:rPr>
                <w:color w:val="auto"/>
                <w:sz w:val="20"/>
                <w:szCs w:val="20"/>
                <w:lang w:eastAsia="nl-NL"/>
              </w:rPr>
              <w:t>Dec</w:t>
            </w:r>
          </w:p>
        </w:tc>
      </w:tr>
      <w:tr w:rsidR="0099383E" w:rsidRPr="000A6E5F" w:rsidTr="009938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3E" w:rsidRPr="000A6E5F" w:rsidRDefault="0099383E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nl-NL"/>
              </w:rPr>
            </w:pPr>
            <w:r>
              <w:rPr>
                <w:color w:val="auto"/>
                <w:sz w:val="20"/>
                <w:szCs w:val="20"/>
                <w:lang w:eastAsia="nl-NL"/>
              </w:rPr>
              <w:t>Aanvulling DB Dorpsraad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3E" w:rsidRPr="000A6E5F" w:rsidRDefault="0099383E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nl-NL"/>
              </w:rPr>
            </w:pPr>
            <w:r>
              <w:rPr>
                <w:color w:val="auto"/>
                <w:sz w:val="20"/>
                <w:szCs w:val="20"/>
                <w:lang w:eastAsia="nl-NL"/>
              </w:rPr>
              <w:t>Allen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3E" w:rsidRPr="000A6E5F" w:rsidRDefault="0099383E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nl-NL"/>
              </w:rPr>
            </w:pPr>
            <w:r>
              <w:rPr>
                <w:color w:val="auto"/>
                <w:sz w:val="20"/>
                <w:szCs w:val="20"/>
                <w:lang w:eastAsia="nl-NL"/>
              </w:rPr>
              <w:t>Februari</w:t>
            </w:r>
          </w:p>
        </w:tc>
      </w:tr>
      <w:tr w:rsidR="0099383E" w:rsidRPr="000A6E5F" w:rsidTr="00101EED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B4" w:rsidRPr="000A6E5F" w:rsidRDefault="00996793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nl-NL"/>
              </w:rPr>
            </w:pPr>
            <w:r>
              <w:rPr>
                <w:color w:val="auto"/>
                <w:sz w:val="20"/>
                <w:szCs w:val="20"/>
                <w:lang w:eastAsia="nl-NL"/>
              </w:rPr>
              <w:t>Moelanders</w:t>
            </w:r>
            <w:r w:rsidR="00942823">
              <w:rPr>
                <w:color w:val="auto"/>
                <w:sz w:val="20"/>
                <w:szCs w:val="20"/>
                <w:lang w:eastAsia="nl-NL"/>
              </w:rPr>
              <w:t>, in DRO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3E" w:rsidRPr="000A6E5F" w:rsidRDefault="00942823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nl-NL"/>
              </w:rPr>
            </w:pPr>
            <w:r>
              <w:rPr>
                <w:color w:val="auto"/>
                <w:sz w:val="20"/>
                <w:szCs w:val="20"/>
                <w:lang w:eastAsia="nl-NL"/>
              </w:rPr>
              <w:t>Allen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3E" w:rsidRPr="000A6E5F" w:rsidRDefault="00CB30F9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nl-NL"/>
              </w:rPr>
            </w:pPr>
            <w:r>
              <w:rPr>
                <w:color w:val="auto"/>
                <w:sz w:val="20"/>
                <w:szCs w:val="20"/>
                <w:lang w:eastAsia="nl-NL"/>
              </w:rPr>
              <w:t>Januari</w:t>
            </w:r>
          </w:p>
        </w:tc>
      </w:tr>
      <w:tr w:rsidR="00662315" w:rsidRPr="00D46A7D" w:rsidTr="00101EED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15" w:rsidRPr="007F733C" w:rsidRDefault="00D46A7D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nl-NL"/>
              </w:rPr>
            </w:pPr>
            <w:r w:rsidRPr="007F733C">
              <w:rPr>
                <w:color w:val="auto"/>
                <w:sz w:val="20"/>
                <w:szCs w:val="20"/>
                <w:lang w:eastAsia="nl-NL"/>
              </w:rPr>
              <w:t xml:space="preserve">Mailen: vergaderschema, Visie Veehouderij, </w:t>
            </w:r>
            <w:r w:rsidR="007F733C" w:rsidRPr="007F733C">
              <w:rPr>
                <w:color w:val="auto"/>
                <w:sz w:val="20"/>
                <w:szCs w:val="20"/>
                <w:lang w:eastAsia="nl-NL"/>
              </w:rPr>
              <w:t>S</w:t>
            </w:r>
            <w:r w:rsidR="007F733C">
              <w:rPr>
                <w:color w:val="auto"/>
                <w:sz w:val="20"/>
                <w:szCs w:val="20"/>
                <w:lang w:eastAsia="nl-NL"/>
              </w:rPr>
              <w:t>amen Opgelucht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15" w:rsidRPr="00D46A7D" w:rsidRDefault="00D46A7D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val="de-DE" w:eastAsia="nl-NL"/>
              </w:rPr>
            </w:pPr>
            <w:r>
              <w:rPr>
                <w:color w:val="auto"/>
                <w:sz w:val="20"/>
                <w:szCs w:val="20"/>
                <w:lang w:val="de-DE" w:eastAsia="nl-NL"/>
              </w:rPr>
              <w:t>Rob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15" w:rsidRPr="00D46A7D" w:rsidRDefault="00D46A7D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val="de-DE" w:eastAsia="nl-NL"/>
              </w:rPr>
            </w:pPr>
            <w:proofErr w:type="spellStart"/>
            <w:r>
              <w:rPr>
                <w:color w:val="auto"/>
                <w:sz w:val="20"/>
                <w:szCs w:val="20"/>
                <w:lang w:val="de-DE" w:eastAsia="nl-NL"/>
              </w:rPr>
              <w:t>Janua</w:t>
            </w:r>
            <w:r w:rsidR="007F733C">
              <w:rPr>
                <w:color w:val="auto"/>
                <w:sz w:val="20"/>
                <w:szCs w:val="20"/>
                <w:lang w:val="de-DE" w:eastAsia="nl-NL"/>
              </w:rPr>
              <w:t>ri</w:t>
            </w:r>
            <w:proofErr w:type="spellEnd"/>
          </w:p>
        </w:tc>
      </w:tr>
      <w:tr w:rsidR="00590951" w:rsidRPr="000A6E5F" w:rsidTr="00101EED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1" w:rsidRDefault="00590951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nl-NL"/>
              </w:rPr>
            </w:pPr>
            <w:r>
              <w:rPr>
                <w:color w:val="auto"/>
                <w:sz w:val="20"/>
                <w:szCs w:val="20"/>
                <w:lang w:eastAsia="nl-NL"/>
              </w:rPr>
              <w:t>Gevaarlijke situatie stoplichten, Pim Hoevenaars</w:t>
            </w:r>
            <w:r w:rsidR="00F7075F">
              <w:rPr>
                <w:color w:val="auto"/>
                <w:sz w:val="20"/>
                <w:szCs w:val="20"/>
                <w:lang w:eastAsia="nl-NL"/>
              </w:rPr>
              <w:t xml:space="preserve">, DB- en </w:t>
            </w:r>
            <w:r>
              <w:rPr>
                <w:color w:val="auto"/>
                <w:sz w:val="20"/>
                <w:szCs w:val="20"/>
                <w:lang w:eastAsia="nl-NL"/>
              </w:rPr>
              <w:t>Forumverg</w:t>
            </w:r>
            <w:r w:rsidR="00F7075F">
              <w:rPr>
                <w:color w:val="auto"/>
                <w:sz w:val="20"/>
                <w:szCs w:val="20"/>
                <w:lang w:eastAsia="nl-NL"/>
              </w:rPr>
              <w:t>adering</w:t>
            </w:r>
            <w:r w:rsidR="00115C47">
              <w:rPr>
                <w:color w:val="auto"/>
                <w:sz w:val="20"/>
                <w:szCs w:val="20"/>
                <w:lang w:eastAsia="nl-NL"/>
              </w:rPr>
              <w:t>/voorlichting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1" w:rsidRDefault="00107DFC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nl-NL"/>
              </w:rPr>
            </w:pPr>
            <w:r>
              <w:rPr>
                <w:color w:val="auto"/>
                <w:sz w:val="20"/>
                <w:szCs w:val="20"/>
                <w:lang w:eastAsia="nl-NL"/>
              </w:rPr>
              <w:t>John, Rob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1" w:rsidRDefault="00107DFC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nl-NL"/>
              </w:rPr>
            </w:pPr>
            <w:r>
              <w:rPr>
                <w:color w:val="auto"/>
                <w:sz w:val="20"/>
                <w:szCs w:val="20"/>
                <w:lang w:eastAsia="nl-NL"/>
              </w:rPr>
              <w:t>December</w:t>
            </w:r>
          </w:p>
        </w:tc>
      </w:tr>
      <w:tr w:rsidR="00CB30F9" w:rsidRPr="000A6E5F" w:rsidTr="00101EED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F9" w:rsidRPr="00347C95" w:rsidRDefault="00CB30F9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val="de-DE" w:eastAsia="nl-NL"/>
              </w:rPr>
            </w:pPr>
            <w:proofErr w:type="spellStart"/>
            <w:r w:rsidRPr="00347C95">
              <w:rPr>
                <w:color w:val="auto"/>
                <w:sz w:val="20"/>
                <w:szCs w:val="20"/>
                <w:lang w:val="de-DE" w:eastAsia="nl-NL"/>
              </w:rPr>
              <w:t>Veilige</w:t>
            </w:r>
            <w:proofErr w:type="spellEnd"/>
            <w:r w:rsidRPr="00347C95">
              <w:rPr>
                <w:color w:val="auto"/>
                <w:sz w:val="20"/>
                <w:szCs w:val="20"/>
                <w:lang w:val="de-DE" w:eastAsia="nl-NL"/>
              </w:rPr>
              <w:t xml:space="preserve"> route </w:t>
            </w:r>
            <w:proofErr w:type="spellStart"/>
            <w:r w:rsidRPr="00347C95">
              <w:rPr>
                <w:color w:val="auto"/>
                <w:sz w:val="20"/>
                <w:szCs w:val="20"/>
                <w:lang w:val="de-DE" w:eastAsia="nl-NL"/>
              </w:rPr>
              <w:t>bushalte</w:t>
            </w:r>
            <w:proofErr w:type="spellEnd"/>
            <w:r w:rsidRPr="00347C95">
              <w:rPr>
                <w:color w:val="auto"/>
                <w:sz w:val="20"/>
                <w:szCs w:val="20"/>
                <w:lang w:val="de-DE" w:eastAsia="nl-NL"/>
              </w:rPr>
              <w:t xml:space="preserve">, mail </w:t>
            </w:r>
            <w:proofErr w:type="spellStart"/>
            <w:r w:rsidRPr="00347C95">
              <w:rPr>
                <w:color w:val="auto"/>
                <w:sz w:val="20"/>
                <w:szCs w:val="20"/>
                <w:lang w:val="de-DE" w:eastAsia="nl-NL"/>
              </w:rPr>
              <w:t>P</w:t>
            </w:r>
            <w:r>
              <w:rPr>
                <w:color w:val="auto"/>
                <w:sz w:val="20"/>
                <w:szCs w:val="20"/>
                <w:lang w:val="de-DE" w:eastAsia="nl-NL"/>
              </w:rPr>
              <w:t>rovincie</w:t>
            </w:r>
            <w:proofErr w:type="spellEnd"/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F9" w:rsidRPr="00347C95" w:rsidRDefault="00CB30F9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val="de-DE" w:eastAsia="nl-NL"/>
              </w:rPr>
            </w:pPr>
            <w:r>
              <w:rPr>
                <w:color w:val="auto"/>
                <w:sz w:val="20"/>
                <w:szCs w:val="20"/>
                <w:lang w:val="de-DE" w:eastAsia="nl-NL"/>
              </w:rPr>
              <w:t>Rob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F9" w:rsidRPr="00347C95" w:rsidRDefault="00CB30F9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val="de-DE" w:eastAsia="nl-NL"/>
              </w:rPr>
            </w:pPr>
            <w:r>
              <w:rPr>
                <w:color w:val="auto"/>
                <w:sz w:val="20"/>
                <w:szCs w:val="20"/>
                <w:lang w:val="de-DE" w:eastAsia="nl-NL"/>
              </w:rPr>
              <w:t>November</w:t>
            </w:r>
          </w:p>
        </w:tc>
      </w:tr>
      <w:tr w:rsidR="00CB30F9" w:rsidRPr="00347C95" w:rsidTr="00101EED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F9" w:rsidRPr="00347C95" w:rsidRDefault="007F733C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val="de-DE" w:eastAsia="nl-NL"/>
              </w:rPr>
            </w:pPr>
            <w:proofErr w:type="spellStart"/>
            <w:r>
              <w:rPr>
                <w:color w:val="auto"/>
                <w:sz w:val="20"/>
                <w:szCs w:val="20"/>
                <w:lang w:val="de-DE" w:eastAsia="nl-NL"/>
              </w:rPr>
              <w:t>Onveilige</w:t>
            </w:r>
            <w:proofErr w:type="spellEnd"/>
            <w:r>
              <w:rPr>
                <w:color w:val="auto"/>
                <w:sz w:val="20"/>
                <w:szCs w:val="20"/>
                <w:lang w:val="de-DE" w:eastAsia="nl-NL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de-DE" w:eastAsia="nl-NL"/>
              </w:rPr>
              <w:t>situatie</w:t>
            </w:r>
            <w:proofErr w:type="spellEnd"/>
            <w:r>
              <w:rPr>
                <w:color w:val="auto"/>
                <w:sz w:val="20"/>
                <w:szCs w:val="20"/>
                <w:lang w:val="de-DE" w:eastAsia="nl-NL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de-DE" w:eastAsia="nl-NL"/>
              </w:rPr>
              <w:t>stoplichten</w:t>
            </w:r>
            <w:proofErr w:type="spellEnd"/>
            <w:r>
              <w:rPr>
                <w:color w:val="auto"/>
                <w:sz w:val="20"/>
                <w:szCs w:val="20"/>
                <w:lang w:val="de-DE" w:eastAsia="nl-NL"/>
              </w:rPr>
              <w:t xml:space="preserve">, </w:t>
            </w:r>
            <w:proofErr w:type="spellStart"/>
            <w:r>
              <w:rPr>
                <w:color w:val="auto"/>
                <w:sz w:val="20"/>
                <w:szCs w:val="20"/>
                <w:lang w:val="de-DE" w:eastAsia="nl-NL"/>
              </w:rPr>
              <w:t>nieuws</w:t>
            </w:r>
            <w:proofErr w:type="spellEnd"/>
            <w:r>
              <w:rPr>
                <w:color w:val="auto"/>
                <w:sz w:val="20"/>
                <w:szCs w:val="20"/>
                <w:lang w:val="de-DE" w:eastAsia="nl-NL"/>
              </w:rPr>
              <w:t xml:space="preserve">? 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F9" w:rsidRPr="00347C95" w:rsidRDefault="007F733C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val="de-DE" w:eastAsia="nl-NL"/>
              </w:rPr>
            </w:pPr>
            <w:r>
              <w:rPr>
                <w:color w:val="auto"/>
                <w:sz w:val="20"/>
                <w:szCs w:val="20"/>
                <w:lang w:val="de-DE" w:eastAsia="nl-NL"/>
              </w:rPr>
              <w:t>John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F9" w:rsidRPr="00347C95" w:rsidRDefault="007F733C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val="de-DE" w:eastAsia="nl-NL"/>
              </w:rPr>
            </w:pPr>
            <w:proofErr w:type="spellStart"/>
            <w:r>
              <w:rPr>
                <w:color w:val="auto"/>
                <w:sz w:val="20"/>
                <w:szCs w:val="20"/>
                <w:lang w:val="de-DE" w:eastAsia="nl-NL"/>
              </w:rPr>
              <w:t>Januari</w:t>
            </w:r>
            <w:proofErr w:type="spellEnd"/>
          </w:p>
        </w:tc>
      </w:tr>
      <w:tr w:rsidR="00CB30F9" w:rsidRPr="000A6E5F" w:rsidTr="00101EED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F9" w:rsidRPr="00347C95" w:rsidRDefault="00CB30F9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val="de-DE" w:eastAsia="nl-N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F9" w:rsidRPr="000A6E5F" w:rsidRDefault="00CB30F9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F9" w:rsidRPr="000A6E5F" w:rsidRDefault="00CB30F9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nl-NL"/>
              </w:rPr>
            </w:pPr>
          </w:p>
        </w:tc>
      </w:tr>
    </w:tbl>
    <w:p w:rsidR="006C1235" w:rsidRDefault="006C1235" w:rsidP="006C1235">
      <w:pPr>
        <w:suppressAutoHyphens w:val="0"/>
        <w:spacing w:after="0" w:line="240" w:lineRule="auto"/>
        <w:rPr>
          <w:rFonts w:eastAsia="Times New Roman"/>
          <w:color w:val="auto"/>
        </w:rPr>
      </w:pPr>
    </w:p>
    <w:p w:rsidR="002A59C5" w:rsidRDefault="002A59C5" w:rsidP="002A59C5">
      <w:pPr>
        <w:pStyle w:val="Lijstalinea"/>
        <w:suppressAutoHyphens w:val="0"/>
        <w:spacing w:after="0" w:line="240" w:lineRule="auto"/>
        <w:ind w:left="1069"/>
        <w:rPr>
          <w:sz w:val="28"/>
          <w:szCs w:val="28"/>
        </w:rPr>
      </w:pPr>
    </w:p>
    <w:sectPr w:rsidR="002A59C5">
      <w:headerReference w:type="default" r:id="rId8"/>
      <w:pgSz w:w="11906" w:h="16838"/>
      <w:pgMar w:top="1417" w:right="1417" w:bottom="1417" w:left="1417" w:header="964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C07" w:rsidRDefault="00A06C07">
      <w:pPr>
        <w:spacing w:after="0" w:line="240" w:lineRule="auto"/>
      </w:pPr>
      <w:r>
        <w:separator/>
      </w:r>
    </w:p>
  </w:endnote>
  <w:endnote w:type="continuationSeparator" w:id="0">
    <w:p w:rsidR="00A06C07" w:rsidRDefault="00A0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C07" w:rsidRDefault="00A06C07">
      <w:pPr>
        <w:spacing w:after="0" w:line="240" w:lineRule="auto"/>
      </w:pPr>
      <w:r>
        <w:separator/>
      </w:r>
    </w:p>
  </w:footnote>
  <w:footnote w:type="continuationSeparator" w:id="0">
    <w:p w:rsidR="00A06C07" w:rsidRDefault="00A06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FA1" w:rsidRDefault="00F52C1A">
    <w:pPr>
      <w:pStyle w:val="Koptekst"/>
      <w:tabs>
        <w:tab w:val="left" w:pos="5304"/>
      </w:tabs>
      <w:spacing w:line="300" w:lineRule="atLeast"/>
      <w:rPr>
        <w:b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8B00D4D" wp14:editId="54FB1BFD">
              <wp:simplePos x="0" y="0"/>
              <wp:positionH relativeFrom="page">
                <wp:posOffset>5295900</wp:posOffset>
              </wp:positionH>
              <wp:positionV relativeFrom="page">
                <wp:posOffset>371475</wp:posOffset>
              </wp:positionV>
              <wp:extent cx="1621790" cy="70358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1080" cy="70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F4FA1" w:rsidRDefault="00F52C1A">
                          <w:pPr>
                            <w:pStyle w:val="FrameContents"/>
                          </w:pPr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 wp14:anchorId="6FF5E9C6" wp14:editId="4816352F">
                                <wp:extent cx="1348740" cy="566420"/>
                                <wp:effectExtent l="0" t="0" r="0" b="0"/>
                                <wp:docPr id="3" name="Afbeelding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Afbeelding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8740" cy="566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B00D4D" id="Text Box 2" o:spid="_x0000_s1026" style="position:absolute;margin-left:417pt;margin-top:29.25pt;width:127.7pt;height:55.4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" filled="f" stroked="f">
              <v:textbox inset="2.5mm,1.25mm,2.5mm,1.25mm">
                <w:txbxContent>
                  <w:p w:rsidR="00CF4FA1" w:rsidRDefault="00F52C1A">
                    <w:pPr>
                      <w:pStyle w:val="FrameContents"/>
                    </w:pPr>
                    <w:r>
                      <w:rPr>
                        <w:noProof/>
                        <w:lang w:eastAsia="nl-NL"/>
                      </w:rPr>
                      <w:drawing>
                        <wp:inline distT="0" distB="0" distL="0" distR="0" wp14:anchorId="6FF5E9C6" wp14:editId="4816352F">
                          <wp:extent cx="1348740" cy="566420"/>
                          <wp:effectExtent l="0" t="0" r="0" b="0"/>
                          <wp:docPr id="3" name="Afbeelding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Afbeelding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8740" cy="566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DD7A88">
      <w:rPr>
        <w:b/>
      </w:rPr>
      <w:t>Verslag van vergadering</w:t>
    </w:r>
  </w:p>
  <w:p w:rsidR="00CF4FA1" w:rsidRPr="000A6E5F" w:rsidRDefault="00B734D7">
    <w:pPr>
      <w:pStyle w:val="Koptekst"/>
      <w:spacing w:line="300" w:lineRule="atLeast"/>
      <w:rPr>
        <w:b/>
        <w:i/>
      </w:rPr>
    </w:pPr>
    <w:r>
      <w:rPr>
        <w:b/>
        <w:i/>
      </w:rPr>
      <w:t xml:space="preserve">DB </w:t>
    </w:r>
    <w:r w:rsidR="00E5242E">
      <w:rPr>
        <w:b/>
        <w:i/>
      </w:rPr>
      <w:t>D</w:t>
    </w:r>
    <w:r w:rsidR="00F52C1A">
      <w:rPr>
        <w:b/>
        <w:i/>
      </w:rPr>
      <w:t xml:space="preserve">orpsraad Ysselsteyn, </w:t>
    </w:r>
    <w:r w:rsidR="00A16D7D">
      <w:rPr>
        <w:b/>
        <w:i/>
      </w:rPr>
      <w:t>9 januari</w:t>
    </w:r>
    <w:r w:rsidR="00F1145F">
      <w:rPr>
        <w:b/>
        <w:i/>
      </w:rPr>
      <w:t xml:space="preserve"> </w:t>
    </w:r>
    <w:r w:rsidR="000A6E5F">
      <w:rPr>
        <w:b/>
        <w:i/>
      </w:rPr>
      <w:t>201</w:t>
    </w:r>
    <w:r w:rsidR="00A16D7D">
      <w:rPr>
        <w:b/>
        <w:i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D48"/>
    <w:multiLevelType w:val="hybridMultilevel"/>
    <w:tmpl w:val="1DE647CC"/>
    <w:lvl w:ilvl="0" w:tplc="7AA22A1E">
      <w:start w:val="9"/>
      <w:numFmt w:val="bullet"/>
      <w:lvlText w:val="-"/>
      <w:lvlJc w:val="left"/>
      <w:pPr>
        <w:ind w:left="2989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1" w15:restartNumberingAfterBreak="0">
    <w:nsid w:val="05054D88"/>
    <w:multiLevelType w:val="multilevel"/>
    <w:tmpl w:val="2D22CD7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E05CB4"/>
    <w:multiLevelType w:val="hybridMultilevel"/>
    <w:tmpl w:val="E55C86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37F5"/>
    <w:multiLevelType w:val="hybridMultilevel"/>
    <w:tmpl w:val="E72E9298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59778F0"/>
    <w:multiLevelType w:val="multilevel"/>
    <w:tmpl w:val="DEE8ED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upperRoman"/>
      <w:lvlText w:val="%2."/>
      <w:lvlJc w:val="left"/>
      <w:pPr>
        <w:ind w:left="927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8D43F8A"/>
    <w:multiLevelType w:val="hybridMultilevel"/>
    <w:tmpl w:val="FE7208B4"/>
    <w:lvl w:ilvl="0" w:tplc="62AE0D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64600"/>
    <w:multiLevelType w:val="hybridMultilevel"/>
    <w:tmpl w:val="800234C6"/>
    <w:lvl w:ilvl="0" w:tplc="3B56E5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24F33"/>
    <w:multiLevelType w:val="hybridMultilevel"/>
    <w:tmpl w:val="C75A79CE"/>
    <w:lvl w:ilvl="0" w:tplc="E3C456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70DBC"/>
    <w:multiLevelType w:val="hybridMultilevel"/>
    <w:tmpl w:val="DD5E0E74"/>
    <w:lvl w:ilvl="0" w:tplc="D30C1C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B614D"/>
    <w:multiLevelType w:val="hybridMultilevel"/>
    <w:tmpl w:val="051A17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F7BFD"/>
    <w:multiLevelType w:val="hybridMultilevel"/>
    <w:tmpl w:val="84182F50"/>
    <w:lvl w:ilvl="0" w:tplc="353EE0E6">
      <w:start w:val="1"/>
      <w:numFmt w:val="decimal"/>
      <w:lvlText w:val="%1."/>
      <w:lvlJc w:val="left"/>
      <w:pPr>
        <w:ind w:left="1069" w:hanging="360"/>
      </w:pPr>
    </w:lvl>
    <w:lvl w:ilvl="1" w:tplc="04130019">
      <w:start w:val="1"/>
      <w:numFmt w:val="lowerLetter"/>
      <w:lvlText w:val="%2."/>
      <w:lvlJc w:val="left"/>
      <w:pPr>
        <w:ind w:left="1789" w:hanging="360"/>
      </w:pPr>
    </w:lvl>
    <w:lvl w:ilvl="2" w:tplc="0413001B">
      <w:start w:val="1"/>
      <w:numFmt w:val="lowerRoman"/>
      <w:lvlText w:val="%3."/>
      <w:lvlJc w:val="right"/>
      <w:pPr>
        <w:ind w:left="2509" w:hanging="180"/>
      </w:pPr>
    </w:lvl>
    <w:lvl w:ilvl="3" w:tplc="0413000F">
      <w:start w:val="1"/>
      <w:numFmt w:val="decimal"/>
      <w:lvlText w:val="%4."/>
      <w:lvlJc w:val="left"/>
      <w:pPr>
        <w:ind w:left="3229" w:hanging="360"/>
      </w:pPr>
    </w:lvl>
    <w:lvl w:ilvl="4" w:tplc="04130019">
      <w:start w:val="1"/>
      <w:numFmt w:val="lowerLetter"/>
      <w:lvlText w:val="%5."/>
      <w:lvlJc w:val="left"/>
      <w:pPr>
        <w:ind w:left="3949" w:hanging="360"/>
      </w:pPr>
    </w:lvl>
    <w:lvl w:ilvl="5" w:tplc="0413001B">
      <w:start w:val="1"/>
      <w:numFmt w:val="lowerRoman"/>
      <w:lvlText w:val="%6."/>
      <w:lvlJc w:val="right"/>
      <w:pPr>
        <w:ind w:left="4669" w:hanging="180"/>
      </w:pPr>
    </w:lvl>
    <w:lvl w:ilvl="6" w:tplc="0413000F">
      <w:start w:val="1"/>
      <w:numFmt w:val="decimal"/>
      <w:lvlText w:val="%7."/>
      <w:lvlJc w:val="left"/>
      <w:pPr>
        <w:ind w:left="5389" w:hanging="360"/>
      </w:pPr>
    </w:lvl>
    <w:lvl w:ilvl="7" w:tplc="04130019">
      <w:start w:val="1"/>
      <w:numFmt w:val="lowerLetter"/>
      <w:lvlText w:val="%8."/>
      <w:lvlJc w:val="left"/>
      <w:pPr>
        <w:ind w:left="6109" w:hanging="360"/>
      </w:pPr>
    </w:lvl>
    <w:lvl w:ilvl="8" w:tplc="0413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5363B9"/>
    <w:multiLevelType w:val="hybridMultilevel"/>
    <w:tmpl w:val="0FFC7A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04FB0"/>
    <w:multiLevelType w:val="hybridMultilevel"/>
    <w:tmpl w:val="50A8D5D8"/>
    <w:lvl w:ilvl="0" w:tplc="E346B8C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81262"/>
    <w:multiLevelType w:val="hybridMultilevel"/>
    <w:tmpl w:val="8BE65956"/>
    <w:lvl w:ilvl="0" w:tplc="BB5C5F0A">
      <w:start w:val="1"/>
      <w:numFmt w:val="decimal"/>
      <w:lvlText w:val="%1."/>
      <w:lvlJc w:val="left"/>
      <w:pPr>
        <w:ind w:left="1069" w:hanging="360"/>
      </w:pPr>
    </w:lvl>
    <w:lvl w:ilvl="1" w:tplc="04130019">
      <w:start w:val="1"/>
      <w:numFmt w:val="lowerLetter"/>
      <w:lvlText w:val="%2."/>
      <w:lvlJc w:val="left"/>
      <w:pPr>
        <w:ind w:left="1789" w:hanging="360"/>
      </w:pPr>
    </w:lvl>
    <w:lvl w:ilvl="2" w:tplc="0413001B">
      <w:start w:val="1"/>
      <w:numFmt w:val="lowerRoman"/>
      <w:lvlText w:val="%3."/>
      <w:lvlJc w:val="right"/>
      <w:pPr>
        <w:ind w:left="2509" w:hanging="180"/>
      </w:pPr>
    </w:lvl>
    <w:lvl w:ilvl="3" w:tplc="0413000F">
      <w:start w:val="1"/>
      <w:numFmt w:val="decimal"/>
      <w:lvlText w:val="%4."/>
      <w:lvlJc w:val="left"/>
      <w:pPr>
        <w:ind w:left="3229" w:hanging="360"/>
      </w:pPr>
    </w:lvl>
    <w:lvl w:ilvl="4" w:tplc="04130019">
      <w:start w:val="1"/>
      <w:numFmt w:val="lowerLetter"/>
      <w:lvlText w:val="%5."/>
      <w:lvlJc w:val="left"/>
      <w:pPr>
        <w:ind w:left="3949" w:hanging="360"/>
      </w:pPr>
    </w:lvl>
    <w:lvl w:ilvl="5" w:tplc="0413001B">
      <w:start w:val="1"/>
      <w:numFmt w:val="lowerRoman"/>
      <w:lvlText w:val="%6."/>
      <w:lvlJc w:val="right"/>
      <w:pPr>
        <w:ind w:left="4669" w:hanging="180"/>
      </w:pPr>
    </w:lvl>
    <w:lvl w:ilvl="6" w:tplc="0413000F">
      <w:start w:val="1"/>
      <w:numFmt w:val="decimal"/>
      <w:lvlText w:val="%7."/>
      <w:lvlJc w:val="left"/>
      <w:pPr>
        <w:ind w:left="5389" w:hanging="360"/>
      </w:pPr>
    </w:lvl>
    <w:lvl w:ilvl="7" w:tplc="04130019">
      <w:start w:val="1"/>
      <w:numFmt w:val="lowerLetter"/>
      <w:lvlText w:val="%8."/>
      <w:lvlJc w:val="left"/>
      <w:pPr>
        <w:ind w:left="6109" w:hanging="360"/>
      </w:pPr>
    </w:lvl>
    <w:lvl w:ilvl="8" w:tplc="0413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DE730E"/>
    <w:multiLevelType w:val="hybridMultilevel"/>
    <w:tmpl w:val="42BCB2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2140D"/>
    <w:multiLevelType w:val="hybridMultilevel"/>
    <w:tmpl w:val="0360C2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66E59"/>
    <w:multiLevelType w:val="hybridMultilevel"/>
    <w:tmpl w:val="B420B470"/>
    <w:lvl w:ilvl="0" w:tplc="FDC06B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10C8E"/>
    <w:multiLevelType w:val="hybridMultilevel"/>
    <w:tmpl w:val="2E50FB8C"/>
    <w:lvl w:ilvl="0" w:tplc="93D28112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12"/>
  </w:num>
  <w:num w:numId="6">
    <w:abstractNumId w:val="0"/>
  </w:num>
  <w:num w:numId="7">
    <w:abstractNumId w:val="1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8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A1"/>
    <w:rsid w:val="000004ED"/>
    <w:rsid w:val="00001EC3"/>
    <w:rsid w:val="0000217D"/>
    <w:rsid w:val="00006F23"/>
    <w:rsid w:val="00020125"/>
    <w:rsid w:val="00021A12"/>
    <w:rsid w:val="00021F8A"/>
    <w:rsid w:val="000243D8"/>
    <w:rsid w:val="00025F60"/>
    <w:rsid w:val="000333B3"/>
    <w:rsid w:val="000350ED"/>
    <w:rsid w:val="000364C9"/>
    <w:rsid w:val="0003789E"/>
    <w:rsid w:val="000407E5"/>
    <w:rsid w:val="000410FD"/>
    <w:rsid w:val="0004201C"/>
    <w:rsid w:val="00043FEC"/>
    <w:rsid w:val="0004400A"/>
    <w:rsid w:val="000452C8"/>
    <w:rsid w:val="00053A9E"/>
    <w:rsid w:val="00055109"/>
    <w:rsid w:val="00056923"/>
    <w:rsid w:val="00056E3B"/>
    <w:rsid w:val="00070AE0"/>
    <w:rsid w:val="0007566D"/>
    <w:rsid w:val="000761BD"/>
    <w:rsid w:val="000800D3"/>
    <w:rsid w:val="000826C9"/>
    <w:rsid w:val="00093948"/>
    <w:rsid w:val="000A03F8"/>
    <w:rsid w:val="000A6E5F"/>
    <w:rsid w:val="000C6785"/>
    <w:rsid w:val="000D148C"/>
    <w:rsid w:val="000D475E"/>
    <w:rsid w:val="000E412D"/>
    <w:rsid w:val="000F3258"/>
    <w:rsid w:val="000F44A5"/>
    <w:rsid w:val="000F501E"/>
    <w:rsid w:val="000F5B16"/>
    <w:rsid w:val="0010045D"/>
    <w:rsid w:val="00107178"/>
    <w:rsid w:val="00107DFC"/>
    <w:rsid w:val="0011284F"/>
    <w:rsid w:val="001144DE"/>
    <w:rsid w:val="001150C5"/>
    <w:rsid w:val="00115C47"/>
    <w:rsid w:val="00116D68"/>
    <w:rsid w:val="00121A3A"/>
    <w:rsid w:val="00122D50"/>
    <w:rsid w:val="0012639A"/>
    <w:rsid w:val="0013102C"/>
    <w:rsid w:val="00131A8A"/>
    <w:rsid w:val="00133BDA"/>
    <w:rsid w:val="00134054"/>
    <w:rsid w:val="00140318"/>
    <w:rsid w:val="0014126D"/>
    <w:rsid w:val="00141577"/>
    <w:rsid w:val="00141D4F"/>
    <w:rsid w:val="00141F1D"/>
    <w:rsid w:val="001437F7"/>
    <w:rsid w:val="001444D4"/>
    <w:rsid w:val="0014466C"/>
    <w:rsid w:val="001525FF"/>
    <w:rsid w:val="0015326F"/>
    <w:rsid w:val="001534A3"/>
    <w:rsid w:val="00156AE1"/>
    <w:rsid w:val="001610BC"/>
    <w:rsid w:val="00165D35"/>
    <w:rsid w:val="001709F5"/>
    <w:rsid w:val="00171017"/>
    <w:rsid w:val="00182ECE"/>
    <w:rsid w:val="00191801"/>
    <w:rsid w:val="0019193D"/>
    <w:rsid w:val="001A2B02"/>
    <w:rsid w:val="001A393B"/>
    <w:rsid w:val="001A400B"/>
    <w:rsid w:val="001A4AB7"/>
    <w:rsid w:val="001A581A"/>
    <w:rsid w:val="001B39ED"/>
    <w:rsid w:val="001B422C"/>
    <w:rsid w:val="001B751D"/>
    <w:rsid w:val="001B796F"/>
    <w:rsid w:val="001C09EA"/>
    <w:rsid w:val="001C46A1"/>
    <w:rsid w:val="001D0EE1"/>
    <w:rsid w:val="001D1CED"/>
    <w:rsid w:val="001D3003"/>
    <w:rsid w:val="001D598E"/>
    <w:rsid w:val="001D7897"/>
    <w:rsid w:val="001E0076"/>
    <w:rsid w:val="001E2240"/>
    <w:rsid w:val="001E240F"/>
    <w:rsid w:val="001E35DE"/>
    <w:rsid w:val="001E60E0"/>
    <w:rsid w:val="001F50C2"/>
    <w:rsid w:val="001F751B"/>
    <w:rsid w:val="00201E4C"/>
    <w:rsid w:val="0020427D"/>
    <w:rsid w:val="00205B3D"/>
    <w:rsid w:val="00213E46"/>
    <w:rsid w:val="002145F8"/>
    <w:rsid w:val="0021770D"/>
    <w:rsid w:val="0022716C"/>
    <w:rsid w:val="00245C84"/>
    <w:rsid w:val="00247CD2"/>
    <w:rsid w:val="00251F1B"/>
    <w:rsid w:val="00256111"/>
    <w:rsid w:val="002567F1"/>
    <w:rsid w:val="00256C01"/>
    <w:rsid w:val="00260FC0"/>
    <w:rsid w:val="00266852"/>
    <w:rsid w:val="00270DA7"/>
    <w:rsid w:val="00272CF5"/>
    <w:rsid w:val="0028015A"/>
    <w:rsid w:val="002877FF"/>
    <w:rsid w:val="00294908"/>
    <w:rsid w:val="00297484"/>
    <w:rsid w:val="002A2EE0"/>
    <w:rsid w:val="002A578D"/>
    <w:rsid w:val="002A59C5"/>
    <w:rsid w:val="002C05DC"/>
    <w:rsid w:val="002C0C89"/>
    <w:rsid w:val="002D1838"/>
    <w:rsid w:val="002E1076"/>
    <w:rsid w:val="002E1ADF"/>
    <w:rsid w:val="002E4D76"/>
    <w:rsid w:val="002F021F"/>
    <w:rsid w:val="00300F19"/>
    <w:rsid w:val="00302655"/>
    <w:rsid w:val="00303CD0"/>
    <w:rsid w:val="00314B5E"/>
    <w:rsid w:val="00322EF1"/>
    <w:rsid w:val="00324BB0"/>
    <w:rsid w:val="0032618C"/>
    <w:rsid w:val="00326A7F"/>
    <w:rsid w:val="003434B0"/>
    <w:rsid w:val="00345301"/>
    <w:rsid w:val="003457E7"/>
    <w:rsid w:val="00347C95"/>
    <w:rsid w:val="00351A4C"/>
    <w:rsid w:val="003563AE"/>
    <w:rsid w:val="00357A6E"/>
    <w:rsid w:val="003727DD"/>
    <w:rsid w:val="00374DA2"/>
    <w:rsid w:val="003756C7"/>
    <w:rsid w:val="00376CCC"/>
    <w:rsid w:val="00382B35"/>
    <w:rsid w:val="00382F16"/>
    <w:rsid w:val="0038406E"/>
    <w:rsid w:val="00384D1B"/>
    <w:rsid w:val="00385A3F"/>
    <w:rsid w:val="0039445B"/>
    <w:rsid w:val="00395075"/>
    <w:rsid w:val="003A0D0B"/>
    <w:rsid w:val="003A1E85"/>
    <w:rsid w:val="003A204F"/>
    <w:rsid w:val="003A4FB1"/>
    <w:rsid w:val="003A5B2C"/>
    <w:rsid w:val="003B02D7"/>
    <w:rsid w:val="003B43F4"/>
    <w:rsid w:val="003B7C8D"/>
    <w:rsid w:val="003C024E"/>
    <w:rsid w:val="003C2C69"/>
    <w:rsid w:val="003C452F"/>
    <w:rsid w:val="003C608B"/>
    <w:rsid w:val="003D013B"/>
    <w:rsid w:val="003D3AE5"/>
    <w:rsid w:val="003D54DF"/>
    <w:rsid w:val="003E26CC"/>
    <w:rsid w:val="003F6304"/>
    <w:rsid w:val="003F6C9D"/>
    <w:rsid w:val="003F7288"/>
    <w:rsid w:val="004017D4"/>
    <w:rsid w:val="004062E2"/>
    <w:rsid w:val="0041354B"/>
    <w:rsid w:val="00422EA3"/>
    <w:rsid w:val="00425340"/>
    <w:rsid w:val="004276CB"/>
    <w:rsid w:val="00433DA0"/>
    <w:rsid w:val="0043505E"/>
    <w:rsid w:val="004436AD"/>
    <w:rsid w:val="00446BD7"/>
    <w:rsid w:val="0045305C"/>
    <w:rsid w:val="00457BBE"/>
    <w:rsid w:val="004631DD"/>
    <w:rsid w:val="00470C0E"/>
    <w:rsid w:val="00472ED0"/>
    <w:rsid w:val="00477507"/>
    <w:rsid w:val="00481F9A"/>
    <w:rsid w:val="004825E8"/>
    <w:rsid w:val="0048786C"/>
    <w:rsid w:val="004905AF"/>
    <w:rsid w:val="00491DDC"/>
    <w:rsid w:val="004A2A38"/>
    <w:rsid w:val="004A2F8C"/>
    <w:rsid w:val="004A55D6"/>
    <w:rsid w:val="004C091D"/>
    <w:rsid w:val="004C1732"/>
    <w:rsid w:val="004C21BB"/>
    <w:rsid w:val="004C423A"/>
    <w:rsid w:val="004C42E6"/>
    <w:rsid w:val="004C4F3B"/>
    <w:rsid w:val="004C57B9"/>
    <w:rsid w:val="004D3600"/>
    <w:rsid w:val="004D50E2"/>
    <w:rsid w:val="004E04FF"/>
    <w:rsid w:val="004E0F8D"/>
    <w:rsid w:val="004E42DB"/>
    <w:rsid w:val="004E6EFC"/>
    <w:rsid w:val="004F031E"/>
    <w:rsid w:val="004F549C"/>
    <w:rsid w:val="004F5C3A"/>
    <w:rsid w:val="005237A8"/>
    <w:rsid w:val="00525D51"/>
    <w:rsid w:val="005302AC"/>
    <w:rsid w:val="005404DB"/>
    <w:rsid w:val="00541B9A"/>
    <w:rsid w:val="00543188"/>
    <w:rsid w:val="005439EB"/>
    <w:rsid w:val="00557565"/>
    <w:rsid w:val="00567914"/>
    <w:rsid w:val="00590951"/>
    <w:rsid w:val="005966F5"/>
    <w:rsid w:val="005A190F"/>
    <w:rsid w:val="005A287D"/>
    <w:rsid w:val="005B1F90"/>
    <w:rsid w:val="005C2A88"/>
    <w:rsid w:val="005C4F37"/>
    <w:rsid w:val="005C78F9"/>
    <w:rsid w:val="005D43E2"/>
    <w:rsid w:val="005D6D37"/>
    <w:rsid w:val="005E31C2"/>
    <w:rsid w:val="005E6B91"/>
    <w:rsid w:val="005F0260"/>
    <w:rsid w:val="005F453F"/>
    <w:rsid w:val="005F5F27"/>
    <w:rsid w:val="005F68B0"/>
    <w:rsid w:val="005F76D4"/>
    <w:rsid w:val="00600EB4"/>
    <w:rsid w:val="00602C31"/>
    <w:rsid w:val="00602DC1"/>
    <w:rsid w:val="00607AB0"/>
    <w:rsid w:val="00610403"/>
    <w:rsid w:val="00613627"/>
    <w:rsid w:val="00620935"/>
    <w:rsid w:val="006427B6"/>
    <w:rsid w:val="006436BB"/>
    <w:rsid w:val="006473D1"/>
    <w:rsid w:val="0065308D"/>
    <w:rsid w:val="00662315"/>
    <w:rsid w:val="00674FA1"/>
    <w:rsid w:val="00682B6E"/>
    <w:rsid w:val="00684844"/>
    <w:rsid w:val="0068743B"/>
    <w:rsid w:val="00692AE0"/>
    <w:rsid w:val="00693995"/>
    <w:rsid w:val="00694BF0"/>
    <w:rsid w:val="00695EFA"/>
    <w:rsid w:val="006A048B"/>
    <w:rsid w:val="006A12CC"/>
    <w:rsid w:val="006A19E2"/>
    <w:rsid w:val="006A35FD"/>
    <w:rsid w:val="006A3BB6"/>
    <w:rsid w:val="006A71F1"/>
    <w:rsid w:val="006B5045"/>
    <w:rsid w:val="006B5B9E"/>
    <w:rsid w:val="006C1235"/>
    <w:rsid w:val="006C25F0"/>
    <w:rsid w:val="006C4770"/>
    <w:rsid w:val="006C5B7D"/>
    <w:rsid w:val="006D66DA"/>
    <w:rsid w:val="006E0F12"/>
    <w:rsid w:val="006E5D8C"/>
    <w:rsid w:val="006F1470"/>
    <w:rsid w:val="006F471A"/>
    <w:rsid w:val="00702298"/>
    <w:rsid w:val="00703DE5"/>
    <w:rsid w:val="0070512B"/>
    <w:rsid w:val="007068BC"/>
    <w:rsid w:val="00710EDC"/>
    <w:rsid w:val="0071479E"/>
    <w:rsid w:val="00720D4E"/>
    <w:rsid w:val="00723533"/>
    <w:rsid w:val="00725390"/>
    <w:rsid w:val="007301FE"/>
    <w:rsid w:val="00733BE3"/>
    <w:rsid w:val="007353DA"/>
    <w:rsid w:val="007412C9"/>
    <w:rsid w:val="007450F2"/>
    <w:rsid w:val="007521D8"/>
    <w:rsid w:val="0076012D"/>
    <w:rsid w:val="00762EC0"/>
    <w:rsid w:val="00763F2C"/>
    <w:rsid w:val="007672A1"/>
    <w:rsid w:val="0077481B"/>
    <w:rsid w:val="007748E9"/>
    <w:rsid w:val="0078482B"/>
    <w:rsid w:val="00784FDA"/>
    <w:rsid w:val="007858F7"/>
    <w:rsid w:val="00785E16"/>
    <w:rsid w:val="00785FA4"/>
    <w:rsid w:val="00792691"/>
    <w:rsid w:val="007A29C8"/>
    <w:rsid w:val="007A41E3"/>
    <w:rsid w:val="007A5B35"/>
    <w:rsid w:val="007A766B"/>
    <w:rsid w:val="007A7B03"/>
    <w:rsid w:val="007B6A70"/>
    <w:rsid w:val="007C2A0B"/>
    <w:rsid w:val="007C6609"/>
    <w:rsid w:val="007E2702"/>
    <w:rsid w:val="007E73E7"/>
    <w:rsid w:val="007E7FD1"/>
    <w:rsid w:val="007F0C34"/>
    <w:rsid w:val="007F351F"/>
    <w:rsid w:val="007F4515"/>
    <w:rsid w:val="007F733C"/>
    <w:rsid w:val="007F79C6"/>
    <w:rsid w:val="00801E35"/>
    <w:rsid w:val="0080279F"/>
    <w:rsid w:val="00807DDF"/>
    <w:rsid w:val="00812418"/>
    <w:rsid w:val="00813693"/>
    <w:rsid w:val="00823CBC"/>
    <w:rsid w:val="00824A09"/>
    <w:rsid w:val="00826E7F"/>
    <w:rsid w:val="008324AF"/>
    <w:rsid w:val="008410F5"/>
    <w:rsid w:val="008462AE"/>
    <w:rsid w:val="00850E6A"/>
    <w:rsid w:val="00850EBE"/>
    <w:rsid w:val="008655B9"/>
    <w:rsid w:val="0087513D"/>
    <w:rsid w:val="00881598"/>
    <w:rsid w:val="0088179A"/>
    <w:rsid w:val="00887BFF"/>
    <w:rsid w:val="00894298"/>
    <w:rsid w:val="008A0FA1"/>
    <w:rsid w:val="008A257A"/>
    <w:rsid w:val="008A512F"/>
    <w:rsid w:val="008A5479"/>
    <w:rsid w:val="008A6E16"/>
    <w:rsid w:val="008B10B5"/>
    <w:rsid w:val="008B3E61"/>
    <w:rsid w:val="008B4BE4"/>
    <w:rsid w:val="008B72A2"/>
    <w:rsid w:val="008C0A1C"/>
    <w:rsid w:val="008C45B9"/>
    <w:rsid w:val="008D5A77"/>
    <w:rsid w:val="008D5CFF"/>
    <w:rsid w:val="008F3160"/>
    <w:rsid w:val="00900059"/>
    <w:rsid w:val="009044A0"/>
    <w:rsid w:val="00904A69"/>
    <w:rsid w:val="00913061"/>
    <w:rsid w:val="00913E32"/>
    <w:rsid w:val="0092039D"/>
    <w:rsid w:val="00922E06"/>
    <w:rsid w:val="0092360B"/>
    <w:rsid w:val="009256AA"/>
    <w:rsid w:val="009261E8"/>
    <w:rsid w:val="009264D8"/>
    <w:rsid w:val="009314D6"/>
    <w:rsid w:val="00940D9A"/>
    <w:rsid w:val="00942823"/>
    <w:rsid w:val="009451E6"/>
    <w:rsid w:val="009633B1"/>
    <w:rsid w:val="009640DD"/>
    <w:rsid w:val="00967EE5"/>
    <w:rsid w:val="00971D00"/>
    <w:rsid w:val="00972598"/>
    <w:rsid w:val="00980230"/>
    <w:rsid w:val="00980980"/>
    <w:rsid w:val="00982695"/>
    <w:rsid w:val="009833A3"/>
    <w:rsid w:val="00983A58"/>
    <w:rsid w:val="009858B2"/>
    <w:rsid w:val="0098662F"/>
    <w:rsid w:val="00992CC1"/>
    <w:rsid w:val="0099383E"/>
    <w:rsid w:val="00996793"/>
    <w:rsid w:val="009A128E"/>
    <w:rsid w:val="009A2860"/>
    <w:rsid w:val="009A6C47"/>
    <w:rsid w:val="009B07A6"/>
    <w:rsid w:val="009B29E4"/>
    <w:rsid w:val="009C2318"/>
    <w:rsid w:val="009C2D4E"/>
    <w:rsid w:val="009C3598"/>
    <w:rsid w:val="009C3808"/>
    <w:rsid w:val="009C461F"/>
    <w:rsid w:val="009D1317"/>
    <w:rsid w:val="009D4A61"/>
    <w:rsid w:val="009E36B6"/>
    <w:rsid w:val="009E49A4"/>
    <w:rsid w:val="009F2101"/>
    <w:rsid w:val="009F2AB5"/>
    <w:rsid w:val="00A06C07"/>
    <w:rsid w:val="00A14A51"/>
    <w:rsid w:val="00A16D7D"/>
    <w:rsid w:val="00A179AE"/>
    <w:rsid w:val="00A233D4"/>
    <w:rsid w:val="00A2430E"/>
    <w:rsid w:val="00A25C5D"/>
    <w:rsid w:val="00A26D23"/>
    <w:rsid w:val="00A301A2"/>
    <w:rsid w:val="00A32057"/>
    <w:rsid w:val="00A35A40"/>
    <w:rsid w:val="00A36D3B"/>
    <w:rsid w:val="00A375D8"/>
    <w:rsid w:val="00A428DA"/>
    <w:rsid w:val="00A53841"/>
    <w:rsid w:val="00A542B3"/>
    <w:rsid w:val="00A636EF"/>
    <w:rsid w:val="00A66ADD"/>
    <w:rsid w:val="00A72E11"/>
    <w:rsid w:val="00A74D80"/>
    <w:rsid w:val="00A757D3"/>
    <w:rsid w:val="00A75A63"/>
    <w:rsid w:val="00A82DF2"/>
    <w:rsid w:val="00A85F17"/>
    <w:rsid w:val="00A85F4F"/>
    <w:rsid w:val="00A9523F"/>
    <w:rsid w:val="00A9527F"/>
    <w:rsid w:val="00AA7678"/>
    <w:rsid w:val="00AB63BE"/>
    <w:rsid w:val="00AB7F08"/>
    <w:rsid w:val="00AB7FE0"/>
    <w:rsid w:val="00AD1457"/>
    <w:rsid w:val="00AD2FE9"/>
    <w:rsid w:val="00AE2A0C"/>
    <w:rsid w:val="00AE34D8"/>
    <w:rsid w:val="00AE4BBB"/>
    <w:rsid w:val="00AF0B97"/>
    <w:rsid w:val="00AF318E"/>
    <w:rsid w:val="00AF5C77"/>
    <w:rsid w:val="00AF7603"/>
    <w:rsid w:val="00B0003E"/>
    <w:rsid w:val="00B064D4"/>
    <w:rsid w:val="00B13875"/>
    <w:rsid w:val="00B13F82"/>
    <w:rsid w:val="00B17515"/>
    <w:rsid w:val="00B22670"/>
    <w:rsid w:val="00B23199"/>
    <w:rsid w:val="00B27173"/>
    <w:rsid w:val="00B30BD9"/>
    <w:rsid w:val="00B343DE"/>
    <w:rsid w:val="00B3510D"/>
    <w:rsid w:val="00B37511"/>
    <w:rsid w:val="00B40570"/>
    <w:rsid w:val="00B44B3B"/>
    <w:rsid w:val="00B45AE1"/>
    <w:rsid w:val="00B51099"/>
    <w:rsid w:val="00B51B44"/>
    <w:rsid w:val="00B5412A"/>
    <w:rsid w:val="00B54F17"/>
    <w:rsid w:val="00B55099"/>
    <w:rsid w:val="00B55BE4"/>
    <w:rsid w:val="00B734D7"/>
    <w:rsid w:val="00B74188"/>
    <w:rsid w:val="00B81923"/>
    <w:rsid w:val="00B8255E"/>
    <w:rsid w:val="00B84345"/>
    <w:rsid w:val="00B84B63"/>
    <w:rsid w:val="00B856FE"/>
    <w:rsid w:val="00B87050"/>
    <w:rsid w:val="00B92F40"/>
    <w:rsid w:val="00B96980"/>
    <w:rsid w:val="00BA27CE"/>
    <w:rsid w:val="00BA6635"/>
    <w:rsid w:val="00BA69A3"/>
    <w:rsid w:val="00BE7CE5"/>
    <w:rsid w:val="00C027C4"/>
    <w:rsid w:val="00C03564"/>
    <w:rsid w:val="00C073CD"/>
    <w:rsid w:val="00C145E9"/>
    <w:rsid w:val="00C14CF4"/>
    <w:rsid w:val="00C216D0"/>
    <w:rsid w:val="00C21784"/>
    <w:rsid w:val="00C30298"/>
    <w:rsid w:val="00C314F1"/>
    <w:rsid w:val="00C35A4C"/>
    <w:rsid w:val="00C45A20"/>
    <w:rsid w:val="00C613F0"/>
    <w:rsid w:val="00C6203E"/>
    <w:rsid w:val="00C80EA2"/>
    <w:rsid w:val="00C8323D"/>
    <w:rsid w:val="00C92502"/>
    <w:rsid w:val="00C934A6"/>
    <w:rsid w:val="00C935D9"/>
    <w:rsid w:val="00C94940"/>
    <w:rsid w:val="00CA0A8E"/>
    <w:rsid w:val="00CA22EA"/>
    <w:rsid w:val="00CB08E0"/>
    <w:rsid w:val="00CB12A0"/>
    <w:rsid w:val="00CB1452"/>
    <w:rsid w:val="00CB30F9"/>
    <w:rsid w:val="00CB7FA0"/>
    <w:rsid w:val="00CC3A11"/>
    <w:rsid w:val="00CC7BC9"/>
    <w:rsid w:val="00CD0A73"/>
    <w:rsid w:val="00CD1A67"/>
    <w:rsid w:val="00CE12CA"/>
    <w:rsid w:val="00CE3385"/>
    <w:rsid w:val="00CE3666"/>
    <w:rsid w:val="00CF1B8D"/>
    <w:rsid w:val="00CF2E34"/>
    <w:rsid w:val="00CF4FA1"/>
    <w:rsid w:val="00CF7AF7"/>
    <w:rsid w:val="00D20202"/>
    <w:rsid w:val="00D21AF6"/>
    <w:rsid w:val="00D24BD9"/>
    <w:rsid w:val="00D318E8"/>
    <w:rsid w:val="00D34D72"/>
    <w:rsid w:val="00D3505A"/>
    <w:rsid w:val="00D36CF8"/>
    <w:rsid w:val="00D37BCF"/>
    <w:rsid w:val="00D4250B"/>
    <w:rsid w:val="00D46A7D"/>
    <w:rsid w:val="00D47114"/>
    <w:rsid w:val="00D47533"/>
    <w:rsid w:val="00D50320"/>
    <w:rsid w:val="00D54319"/>
    <w:rsid w:val="00D70B92"/>
    <w:rsid w:val="00D7182A"/>
    <w:rsid w:val="00D7693C"/>
    <w:rsid w:val="00D80C8B"/>
    <w:rsid w:val="00D930A7"/>
    <w:rsid w:val="00DA100A"/>
    <w:rsid w:val="00DA718B"/>
    <w:rsid w:val="00DA73A2"/>
    <w:rsid w:val="00DB1154"/>
    <w:rsid w:val="00DB4A7A"/>
    <w:rsid w:val="00DB5200"/>
    <w:rsid w:val="00DB748C"/>
    <w:rsid w:val="00DC221D"/>
    <w:rsid w:val="00DC372A"/>
    <w:rsid w:val="00DC3C19"/>
    <w:rsid w:val="00DC569E"/>
    <w:rsid w:val="00DC7374"/>
    <w:rsid w:val="00DD3B9C"/>
    <w:rsid w:val="00DD7A88"/>
    <w:rsid w:val="00DE15BE"/>
    <w:rsid w:val="00DE2EA2"/>
    <w:rsid w:val="00DE59B1"/>
    <w:rsid w:val="00DF3237"/>
    <w:rsid w:val="00DF6E03"/>
    <w:rsid w:val="00E01A6A"/>
    <w:rsid w:val="00E01C1C"/>
    <w:rsid w:val="00E104E3"/>
    <w:rsid w:val="00E11CD0"/>
    <w:rsid w:val="00E14EB4"/>
    <w:rsid w:val="00E2092E"/>
    <w:rsid w:val="00E20939"/>
    <w:rsid w:val="00E24966"/>
    <w:rsid w:val="00E249BB"/>
    <w:rsid w:val="00E259E6"/>
    <w:rsid w:val="00E3026A"/>
    <w:rsid w:val="00E43B38"/>
    <w:rsid w:val="00E448B9"/>
    <w:rsid w:val="00E45216"/>
    <w:rsid w:val="00E45C21"/>
    <w:rsid w:val="00E46E63"/>
    <w:rsid w:val="00E47169"/>
    <w:rsid w:val="00E50725"/>
    <w:rsid w:val="00E5242E"/>
    <w:rsid w:val="00E531E3"/>
    <w:rsid w:val="00E53DB5"/>
    <w:rsid w:val="00E57088"/>
    <w:rsid w:val="00E658EE"/>
    <w:rsid w:val="00E771A6"/>
    <w:rsid w:val="00E83F39"/>
    <w:rsid w:val="00E90B70"/>
    <w:rsid w:val="00E94BD0"/>
    <w:rsid w:val="00EA07F3"/>
    <w:rsid w:val="00EA6D44"/>
    <w:rsid w:val="00EB0381"/>
    <w:rsid w:val="00EB3885"/>
    <w:rsid w:val="00EC2996"/>
    <w:rsid w:val="00EC2CF1"/>
    <w:rsid w:val="00EC50B8"/>
    <w:rsid w:val="00EC7D8D"/>
    <w:rsid w:val="00ED3C4D"/>
    <w:rsid w:val="00ED6B79"/>
    <w:rsid w:val="00EE0492"/>
    <w:rsid w:val="00EE240E"/>
    <w:rsid w:val="00EE37DB"/>
    <w:rsid w:val="00EF078C"/>
    <w:rsid w:val="00EF29CE"/>
    <w:rsid w:val="00F00162"/>
    <w:rsid w:val="00F002C0"/>
    <w:rsid w:val="00F02A56"/>
    <w:rsid w:val="00F02BAC"/>
    <w:rsid w:val="00F05722"/>
    <w:rsid w:val="00F0693F"/>
    <w:rsid w:val="00F1145F"/>
    <w:rsid w:val="00F124FF"/>
    <w:rsid w:val="00F15D2A"/>
    <w:rsid w:val="00F160E7"/>
    <w:rsid w:val="00F200E8"/>
    <w:rsid w:val="00F204DD"/>
    <w:rsid w:val="00F229A5"/>
    <w:rsid w:val="00F24FEF"/>
    <w:rsid w:val="00F32412"/>
    <w:rsid w:val="00F510E3"/>
    <w:rsid w:val="00F52547"/>
    <w:rsid w:val="00F52C1A"/>
    <w:rsid w:val="00F55B36"/>
    <w:rsid w:val="00F56DB8"/>
    <w:rsid w:val="00F57FC9"/>
    <w:rsid w:val="00F604F1"/>
    <w:rsid w:val="00F60BDD"/>
    <w:rsid w:val="00F66667"/>
    <w:rsid w:val="00F7075F"/>
    <w:rsid w:val="00F7588E"/>
    <w:rsid w:val="00F77A4A"/>
    <w:rsid w:val="00F803E7"/>
    <w:rsid w:val="00F873A4"/>
    <w:rsid w:val="00F95BC4"/>
    <w:rsid w:val="00FA22D4"/>
    <w:rsid w:val="00FA4182"/>
    <w:rsid w:val="00FA5F27"/>
    <w:rsid w:val="00FB550F"/>
    <w:rsid w:val="00FB65E4"/>
    <w:rsid w:val="00FB69ED"/>
    <w:rsid w:val="00FB6F33"/>
    <w:rsid w:val="00FC340C"/>
    <w:rsid w:val="00FC49A9"/>
    <w:rsid w:val="00FC7C9A"/>
    <w:rsid w:val="00FD08DB"/>
    <w:rsid w:val="00FD1718"/>
    <w:rsid w:val="00FD175B"/>
    <w:rsid w:val="00FD390C"/>
    <w:rsid w:val="00FD3BC8"/>
    <w:rsid w:val="00FD540D"/>
    <w:rsid w:val="00FD5AE6"/>
    <w:rsid w:val="00FD6C35"/>
    <w:rsid w:val="00FE044B"/>
    <w:rsid w:val="00FE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01B1"/>
  <w15:docId w15:val="{C12DD101-0C01-4DCD-8ACF-BCDAF26D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B5E97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Kop1">
    <w:name w:val="heading 1"/>
    <w:basedOn w:val="Kop"/>
    <w:pPr>
      <w:outlineLvl w:val="0"/>
    </w:pPr>
  </w:style>
  <w:style w:type="paragraph" w:styleId="Kop2">
    <w:name w:val="heading 2"/>
    <w:basedOn w:val="Kop"/>
    <w:pPr>
      <w:outlineLvl w:val="1"/>
    </w:pPr>
  </w:style>
  <w:style w:type="paragraph" w:styleId="Kop3">
    <w:name w:val="heading 3"/>
    <w:basedOn w:val="Kop"/>
    <w:pPr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tekstChar">
    <w:name w:val="Koptekst Char"/>
    <w:basedOn w:val="Standaardalinea-lettertype"/>
    <w:link w:val="Koptekst"/>
    <w:uiPriority w:val="99"/>
    <w:qFormat/>
    <w:rsid w:val="003F21C8"/>
    <w:rPr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3F21C8"/>
    <w:rPr>
      <w:sz w:val="22"/>
      <w:szCs w:val="22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2374B4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rFonts w:ascii="Times New Roman" w:hAnsi="Times New Roman"/>
      <w:sz w:val="24"/>
      <w:szCs w:val="22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Times New Roman" w:hAnsi="Times New Roman"/>
      <w:sz w:val="24"/>
      <w:szCs w:val="22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ascii="Times New Roman" w:hAnsi="Times New Roman"/>
      <w:sz w:val="24"/>
      <w:szCs w:val="22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sz w:val="22"/>
      <w:szCs w:val="22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sz w:val="22"/>
      <w:szCs w:val="22"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sz w:val="22"/>
      <w:szCs w:val="22"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sz w:val="22"/>
      <w:szCs w:val="22"/>
    </w:rPr>
  </w:style>
  <w:style w:type="paragraph" w:customStyle="1" w:styleId="Kop">
    <w:name w:val="Kop"/>
    <w:basedOn w:val="Standaard"/>
    <w:next w:val="Tekstblok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kstblok">
    <w:name w:val="Tekstblok"/>
    <w:basedOn w:val="Standaard"/>
    <w:pPr>
      <w:spacing w:after="140" w:line="288" w:lineRule="auto"/>
    </w:pPr>
  </w:style>
  <w:style w:type="paragraph" w:styleId="Lijst">
    <w:name w:val="List"/>
    <w:basedOn w:val="Tekstblok"/>
    <w:pPr>
      <w:widowControl w:val="0"/>
    </w:pPr>
    <w:rPr>
      <w:rFonts w:cs="Free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FreeSans"/>
    </w:rPr>
  </w:style>
  <w:style w:type="paragraph" w:customStyle="1" w:styleId="TextBody">
    <w:name w:val="Text Body"/>
    <w:basedOn w:val="Standaard"/>
    <w:qFormat/>
    <w:pPr>
      <w:spacing w:after="140" w:line="288" w:lineRule="auto"/>
    </w:pPr>
  </w:style>
  <w:style w:type="paragraph" w:styleId="Koptekst">
    <w:name w:val="header"/>
    <w:basedOn w:val="Standaard"/>
    <w:link w:val="KoptekstChar"/>
    <w:uiPriority w:val="99"/>
    <w:unhideWhenUsed/>
    <w:rsid w:val="003F21C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unhideWhenUsed/>
    <w:rsid w:val="003F21C8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2374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10EE6"/>
    <w:pPr>
      <w:ind w:left="720"/>
      <w:contextualSpacing/>
    </w:pPr>
  </w:style>
  <w:style w:type="paragraph" w:customStyle="1" w:styleId="FrameContents">
    <w:name w:val="Frame Contents"/>
    <w:basedOn w:val="Standaard"/>
    <w:qFormat/>
  </w:style>
  <w:style w:type="paragraph" w:customStyle="1" w:styleId="Frame-inhoud">
    <w:name w:val="Frame-inhoud"/>
    <w:basedOn w:val="Standaard"/>
    <w:qFormat/>
  </w:style>
  <w:style w:type="paragraph" w:customStyle="1" w:styleId="Citaten">
    <w:name w:val="Citaten"/>
    <w:basedOn w:val="Standaard"/>
    <w:qFormat/>
  </w:style>
  <w:style w:type="paragraph" w:styleId="Titel">
    <w:name w:val="Title"/>
    <w:basedOn w:val="Kop"/>
  </w:style>
  <w:style w:type="paragraph" w:customStyle="1" w:styleId="Subtitel">
    <w:name w:val="Subtitel"/>
    <w:basedOn w:val="Kop"/>
  </w:style>
  <w:style w:type="paragraph" w:customStyle="1" w:styleId="Inhoudtabel">
    <w:name w:val="Inhoud tabel"/>
    <w:basedOn w:val="Standaard"/>
    <w:qFormat/>
  </w:style>
  <w:style w:type="paragraph" w:customStyle="1" w:styleId="Tabelkop">
    <w:name w:val="Tabelkop"/>
    <w:basedOn w:val="Inhoudtabel"/>
    <w:qFormat/>
  </w:style>
  <w:style w:type="table" w:styleId="Tabelraster">
    <w:name w:val="Table Grid"/>
    <w:basedOn w:val="Standaardtabel"/>
    <w:uiPriority w:val="59"/>
    <w:rsid w:val="007A1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66852"/>
    <w:rPr>
      <w:color w:val="0000FF" w:themeColor="hyperlink"/>
      <w:u w:val="single"/>
    </w:rPr>
  </w:style>
  <w:style w:type="paragraph" w:customStyle="1" w:styleId="Default">
    <w:name w:val="Default"/>
    <w:rsid w:val="00720D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763F2C"/>
    <w:pPr>
      <w:widowControl w:val="0"/>
      <w:suppressAutoHyphens/>
      <w:autoSpaceDN w:val="0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DEEC3-859E-4B0D-A5B8-07AFF03F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588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&amp; Marika</dc:creator>
  <cp:lastModifiedBy>Eric &amp; Marika</cp:lastModifiedBy>
  <cp:revision>10</cp:revision>
  <cp:lastPrinted>2018-01-09T18:43:00Z</cp:lastPrinted>
  <dcterms:created xsi:type="dcterms:W3CDTF">2018-01-09T18:36:00Z</dcterms:created>
  <dcterms:modified xsi:type="dcterms:W3CDTF">2018-01-12T14:59:00Z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