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BF5" w:rsidRPr="001D1BF5" w:rsidRDefault="001D1BF5" w:rsidP="001D1BF5">
      <w:pPr>
        <w:spacing w:before="100" w:beforeAutospacing="1" w:after="100" w:afterAutospacing="1" w:line="270" w:lineRule="atLeast"/>
        <w:rPr>
          <w:rFonts w:ascii="Times New Roman" w:eastAsia="Times New Roman" w:hAnsi="Times New Roman" w:cs="Times New Roman"/>
          <w:b/>
          <w:bCs/>
          <w:i/>
          <w:iCs/>
          <w:color w:val="000000"/>
          <w:sz w:val="24"/>
          <w:szCs w:val="24"/>
          <w:lang w:eastAsia="nl-NL"/>
        </w:rPr>
      </w:pPr>
      <w:r w:rsidRPr="001D1BF5">
        <w:rPr>
          <w:rFonts w:ascii="Times New Roman" w:eastAsia="Times New Roman" w:hAnsi="Times New Roman" w:cs="Times New Roman"/>
          <w:b/>
          <w:bCs/>
          <w:i/>
          <w:iCs/>
          <w:color w:val="000000"/>
          <w:sz w:val="24"/>
          <w:szCs w:val="24"/>
          <w:lang w:eastAsia="nl-NL"/>
        </w:rPr>
        <w:t xml:space="preserve">Algemeen Reglement Leefbaarheidsgelden Ysselsteyn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Aanvragen dienen uiterlijk 31 maart te worden ingediend;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Aanvrager krijgt vóór 1 mei antwoord of de aanvraag wordt uitgekeerd met daarbij bericht welk bedrag wordt uitgekeerd en op welke wijze de uitkering plaats zal vinden;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Wanneer een aanvraag wordt ingediend na 31 maart kan deze bij hoge uitzondering nog worden beoordeeld door de commissie/presidium onder de voorwaarde dat deze aanvraag niet te voorzien was op de sluitingsdatum 31 maart;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De commissie leefbaarheidsgelden beoordeelt de aanvragen door ze te toetsen aan de onderstaande criteria. De commissie zal een verdeling van het budget vaststellen. De uitkeringen en verdeling van de aanvragen zal de commissie voordragen aan het presidium. Het presidium zal beoordelen of het traject goed is uitgevoerd; </w:t>
      </w:r>
    </w:p>
    <w:p w:rsidR="001D1BF5" w:rsidRPr="001D1BF5" w:rsidRDefault="001D1BF5" w:rsidP="00EB72E5">
      <w:pPr>
        <w:tabs>
          <w:tab w:val="left" w:pos="4890"/>
        </w:tabs>
        <w:spacing w:before="100" w:beforeAutospacing="1" w:after="100" w:afterAutospacing="1" w:line="270" w:lineRule="atLeast"/>
        <w:rPr>
          <w:rFonts w:ascii="Arial" w:eastAsia="Times New Roman" w:hAnsi="Arial" w:cs="Arial"/>
          <w:color w:val="000000"/>
          <w:sz w:val="18"/>
          <w:szCs w:val="18"/>
          <w:lang w:eastAsia="nl-NL"/>
        </w:rPr>
      </w:pPr>
      <w:r w:rsidRPr="00EB72E5">
        <w:rPr>
          <w:rFonts w:ascii="Times New Roman" w:eastAsia="Times New Roman" w:hAnsi="Times New Roman" w:cs="Times New Roman"/>
          <w:color w:val="000000"/>
          <w:sz w:val="24"/>
          <w:szCs w:val="24"/>
          <w:lang w:eastAsia="nl-NL"/>
        </w:rPr>
        <w:t>Er dient minimaal 2000 euro in kas te blijven;</w:t>
      </w:r>
      <w:r w:rsidRPr="001D1BF5">
        <w:rPr>
          <w:rFonts w:ascii="Times New Roman" w:eastAsia="Times New Roman" w:hAnsi="Times New Roman" w:cs="Times New Roman"/>
          <w:color w:val="000000"/>
          <w:sz w:val="24"/>
          <w:szCs w:val="24"/>
          <w:lang w:eastAsia="nl-NL"/>
        </w:rPr>
        <w:t xml:space="preserve"> </w:t>
      </w:r>
      <w:r w:rsidR="00EB72E5">
        <w:rPr>
          <w:rFonts w:ascii="Times New Roman" w:eastAsia="Times New Roman" w:hAnsi="Times New Roman" w:cs="Times New Roman"/>
          <w:color w:val="000000"/>
          <w:sz w:val="24"/>
          <w:szCs w:val="24"/>
          <w:lang w:eastAsia="nl-NL"/>
        </w:rPr>
        <w:tab/>
      </w:r>
    </w:p>
    <w:p w:rsidR="001D1BF5" w:rsidRPr="001D1BF5" w:rsidRDefault="001D1BF5" w:rsidP="001D1BF5">
      <w:pPr>
        <w:spacing w:before="100" w:beforeAutospacing="1" w:after="100" w:afterAutospacing="1" w:line="270" w:lineRule="atLeast"/>
        <w:rPr>
          <w:rFonts w:ascii="Times New Roman" w:eastAsia="Times New Roman" w:hAnsi="Times New Roman" w:cs="Times New Roman"/>
          <w:b/>
          <w:bCs/>
          <w:i/>
          <w:iCs/>
          <w:color w:val="000000"/>
          <w:sz w:val="24"/>
          <w:szCs w:val="24"/>
          <w:lang w:eastAsia="nl-NL"/>
        </w:rPr>
      </w:pPr>
      <w:r w:rsidRPr="001D1BF5">
        <w:rPr>
          <w:rFonts w:ascii="Times New Roman" w:eastAsia="Times New Roman" w:hAnsi="Times New Roman" w:cs="Times New Roman"/>
          <w:b/>
          <w:bCs/>
          <w:i/>
          <w:iCs/>
          <w:color w:val="000000"/>
          <w:sz w:val="24"/>
          <w:szCs w:val="24"/>
          <w:lang w:eastAsia="nl-NL"/>
        </w:rPr>
        <w:t> Criteria waaraan de aanvraag moet voldoen:</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Arial" w:eastAsia="Times New Roman" w:hAnsi="Arial" w:cs="Arial"/>
          <w:color w:val="000000"/>
          <w:sz w:val="18"/>
          <w:szCs w:val="18"/>
          <w:lang w:eastAsia="nl-NL"/>
        </w:rPr>
        <w:t> </w:t>
      </w:r>
      <w:r w:rsidRPr="001D1BF5">
        <w:rPr>
          <w:rFonts w:ascii="Times New Roman" w:eastAsia="Times New Roman" w:hAnsi="Times New Roman" w:cs="Times New Roman"/>
          <w:color w:val="000000"/>
          <w:sz w:val="24"/>
          <w:szCs w:val="24"/>
          <w:lang w:eastAsia="nl-NL"/>
        </w:rPr>
        <w:t xml:space="preserve">Aanvrager is een persoon die in Ysselsteyn woont;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Aanvrager is een stichting/vereniging uit Ysselsteyn;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EB72E5">
        <w:rPr>
          <w:rFonts w:ascii="Times New Roman" w:eastAsia="Times New Roman" w:hAnsi="Times New Roman" w:cs="Times New Roman"/>
          <w:color w:val="000000"/>
          <w:sz w:val="24"/>
          <w:szCs w:val="24"/>
          <w:lang w:eastAsia="nl-NL"/>
        </w:rPr>
        <w:t>Aanvraag heeft een eenmalig karakter</w:t>
      </w:r>
      <w:r w:rsidRPr="001D1BF5">
        <w:rPr>
          <w:rFonts w:ascii="Times New Roman" w:eastAsia="Times New Roman" w:hAnsi="Times New Roman" w:cs="Times New Roman"/>
          <w:color w:val="000000"/>
          <w:sz w:val="24"/>
          <w:szCs w:val="24"/>
          <w:lang w:eastAsia="nl-NL"/>
        </w:rPr>
        <w:t xml:space="preserve">: wanneer een aanvraag niet volledig wordt toegekend kan deze niet nog een keer worden ingediend;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Aanvraag die </w:t>
      </w:r>
      <w:r w:rsidRPr="001D1BF5">
        <w:rPr>
          <w:rFonts w:ascii="Arial" w:eastAsia="Times New Roman" w:hAnsi="Arial" w:cs="Arial"/>
          <w:b/>
          <w:bCs/>
          <w:color w:val="000000"/>
          <w:sz w:val="24"/>
          <w:szCs w:val="24"/>
          <w:lang w:eastAsia="nl-NL"/>
        </w:rPr>
        <w:t xml:space="preserve">niet </w:t>
      </w:r>
      <w:r w:rsidRPr="001D1BF5">
        <w:rPr>
          <w:rFonts w:ascii="Times New Roman" w:eastAsia="Times New Roman" w:hAnsi="Times New Roman" w:cs="Times New Roman"/>
          <w:color w:val="000000"/>
          <w:sz w:val="24"/>
          <w:szCs w:val="24"/>
          <w:lang w:eastAsia="nl-NL"/>
        </w:rPr>
        <w:t xml:space="preserve">door een stichting of vereniging wordt gedaan dient in algemeen belang te zijn;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Aanvraag betreft geen commerciële activiteit met een winstoogmerk;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Aanvrager heeft geen persoonlijk belang; </w:t>
      </w:r>
    </w:p>
    <w:p w:rsidR="001D1BF5" w:rsidRPr="001D1BF5" w:rsidRDefault="001D1BF5" w:rsidP="001D1BF5">
      <w:pPr>
        <w:spacing w:after="0"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Aanvraag moet een specificatie bevatten; een toelichting waarvoor de gelden dienen, hoe groot het bedrag is wat wordt aangevraagd uit de leefbaarheidsgelden en hoe groot het totale bedrag is wat benodigd is;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Aanvraag moet argumentatie bevatten; er moet worden onderbouwd waarom de aanvrager vindt dat de aanvraag voldoet aan de gestelde criteria; </w:t>
      </w:r>
    </w:p>
    <w:p w:rsidR="001D1BF5" w:rsidRPr="001D1BF5" w:rsidRDefault="001D1BF5" w:rsidP="001D1BF5">
      <w:pPr>
        <w:spacing w:before="100" w:beforeAutospacing="1" w:after="100" w:afterAutospacing="1" w:line="270" w:lineRule="atLeast"/>
        <w:rPr>
          <w:rFonts w:ascii="Arial" w:eastAsia="Times New Roman" w:hAnsi="Arial" w:cs="Arial"/>
          <w:color w:val="000000"/>
          <w:sz w:val="18"/>
          <w:szCs w:val="18"/>
          <w:lang w:eastAsia="nl-NL"/>
        </w:rPr>
      </w:pPr>
      <w:r w:rsidRPr="001D1BF5">
        <w:rPr>
          <w:rFonts w:ascii="Times New Roman" w:eastAsia="Times New Roman" w:hAnsi="Times New Roman" w:cs="Times New Roman"/>
          <w:color w:val="000000"/>
          <w:sz w:val="24"/>
          <w:szCs w:val="24"/>
          <w:lang w:eastAsia="nl-NL"/>
        </w:rPr>
        <w:t xml:space="preserve">Aanvraag moet kunnen worden verantwoord; dit houdt in dat na een toekenning een verantwoording van de besteding van de ontvangen gelden moet worden ingediend; </w:t>
      </w:r>
    </w:p>
    <w:p w:rsidR="001D1BF5" w:rsidRPr="001D1BF5" w:rsidRDefault="001D1BF5" w:rsidP="001D1BF5">
      <w:pPr>
        <w:spacing w:before="100" w:beforeAutospacing="1" w:after="100" w:afterAutospacing="1" w:line="270" w:lineRule="atLeast"/>
        <w:rPr>
          <w:rFonts w:ascii="Times New Roman" w:eastAsia="Times New Roman" w:hAnsi="Times New Roman" w:cs="Times New Roman"/>
          <w:b/>
          <w:bCs/>
          <w:i/>
          <w:iCs/>
          <w:color w:val="000000"/>
          <w:sz w:val="24"/>
          <w:szCs w:val="24"/>
          <w:lang w:eastAsia="nl-NL"/>
        </w:rPr>
      </w:pPr>
      <w:r w:rsidRPr="001D1BF5">
        <w:rPr>
          <w:rFonts w:ascii="Times New Roman" w:eastAsia="Times New Roman" w:hAnsi="Times New Roman" w:cs="Times New Roman"/>
          <w:b/>
          <w:bCs/>
          <w:i/>
          <w:iCs/>
          <w:color w:val="000000"/>
          <w:sz w:val="24"/>
          <w:szCs w:val="24"/>
          <w:lang w:eastAsia="nl-NL"/>
        </w:rPr>
        <w:t xml:space="preserve">Aanvullende voorwaarde: </w:t>
      </w:r>
    </w:p>
    <w:p w:rsidR="003E6D63" w:rsidRDefault="001D1BF5" w:rsidP="001D1BF5">
      <w:pPr>
        <w:spacing w:before="100" w:beforeAutospacing="1" w:after="100" w:afterAutospacing="1" w:line="270" w:lineRule="atLeast"/>
        <w:rPr>
          <w:rFonts w:ascii="Times New Roman" w:eastAsia="Times New Roman" w:hAnsi="Times New Roman" w:cs="Times New Roman"/>
          <w:color w:val="000000"/>
          <w:sz w:val="24"/>
          <w:szCs w:val="24"/>
          <w:lang w:eastAsia="nl-NL"/>
        </w:rPr>
      </w:pPr>
      <w:r w:rsidRPr="001D1BF5">
        <w:rPr>
          <w:rFonts w:ascii="Times New Roman" w:eastAsia="Times New Roman" w:hAnsi="Times New Roman" w:cs="Times New Roman"/>
          <w:color w:val="000000"/>
          <w:sz w:val="24"/>
          <w:szCs w:val="24"/>
          <w:lang w:eastAsia="nl-NL"/>
        </w:rPr>
        <w:t>Wanneer een aanvrager in enig jaar een uitkering van meer dan 30 % van het totale jaarlijkse budget leefbaarheidsgelden ontvangt, kan aanvrager de daaropvolgende 2 jaar niet in dezelfde hoedanigheid in aanmerking komen voor een nieuwe aanvraag.</w:t>
      </w:r>
    </w:p>
    <w:p w:rsidR="00FD7BB4" w:rsidRDefault="001D1BF5" w:rsidP="001D1BF5">
      <w:r w:rsidRPr="001D1BF5">
        <w:rPr>
          <w:rFonts w:ascii="Times New Roman" w:eastAsia="Times New Roman" w:hAnsi="Times New Roman" w:cs="Times New Roman"/>
          <w:color w:val="000000"/>
          <w:sz w:val="24"/>
          <w:szCs w:val="24"/>
          <w:lang w:eastAsia="nl-NL"/>
        </w:rPr>
        <w:t xml:space="preserve"> </w:t>
      </w:r>
      <w:r w:rsidR="003E6D63">
        <w:rPr>
          <w:rFonts w:ascii="Times New Roman" w:eastAsia="Times New Roman" w:hAnsi="Times New Roman" w:cs="Times New Roman"/>
          <w:color w:val="000000"/>
          <w:sz w:val="24"/>
          <w:szCs w:val="24"/>
          <w:lang w:eastAsia="nl-NL"/>
        </w:rPr>
        <w:t xml:space="preserve">De aanvragen kunnen voor 31 maart ingediend worden bij </w:t>
      </w:r>
      <w:hyperlink r:id="rId4" w:history="1">
        <w:r w:rsidR="003E6D63" w:rsidRPr="002F0454">
          <w:rPr>
            <w:rStyle w:val="Hyperlink"/>
            <w:rFonts w:ascii="Times New Roman" w:eastAsia="Times New Roman" w:hAnsi="Times New Roman" w:cs="Times New Roman"/>
            <w:sz w:val="24"/>
            <w:szCs w:val="24"/>
            <w:lang w:eastAsia="nl-NL"/>
          </w:rPr>
          <w:t>famvanempel@hotmail.com</w:t>
        </w:r>
      </w:hyperlink>
      <w:r w:rsidR="003E6D63">
        <w:rPr>
          <w:rFonts w:ascii="Times New Roman" w:eastAsia="Times New Roman" w:hAnsi="Times New Roman" w:cs="Times New Roman"/>
          <w:color w:val="000000"/>
          <w:sz w:val="24"/>
          <w:szCs w:val="24"/>
          <w:lang w:eastAsia="nl-NL"/>
        </w:rPr>
        <w:t xml:space="preserve"> of bij </w:t>
      </w:r>
      <w:hyperlink r:id="rId5" w:history="1">
        <w:r w:rsidR="003E6D63" w:rsidRPr="002F0454">
          <w:rPr>
            <w:rStyle w:val="Hyperlink"/>
            <w:rFonts w:ascii="Times New Roman" w:eastAsia="Times New Roman" w:hAnsi="Times New Roman" w:cs="Times New Roman"/>
            <w:sz w:val="24"/>
            <w:szCs w:val="24"/>
            <w:lang w:eastAsia="nl-NL"/>
          </w:rPr>
          <w:t>forumysselsteyn@outlook.com</w:t>
        </w:r>
      </w:hyperlink>
      <w:r w:rsidR="003E6D63">
        <w:rPr>
          <w:rFonts w:ascii="Times New Roman" w:eastAsia="Times New Roman" w:hAnsi="Times New Roman" w:cs="Times New Roman"/>
          <w:color w:val="000000"/>
          <w:sz w:val="24"/>
          <w:szCs w:val="24"/>
          <w:lang w:eastAsia="nl-NL"/>
        </w:rPr>
        <w:t xml:space="preserve"> Het aanvraagformulier vind u op </w:t>
      </w:r>
      <w:hyperlink r:id="rId6" w:history="1">
        <w:r w:rsidR="003E6D63" w:rsidRPr="003E6D63">
          <w:rPr>
            <w:sz w:val="24"/>
            <w:szCs w:val="24"/>
            <w:u w:val="single"/>
          </w:rPr>
          <w:t>http://ysselsteyn.dorpenvenray.nl/Leefbaarheidsgelden</w:t>
        </w:r>
      </w:hyperlink>
      <w:r w:rsidR="003E6D63" w:rsidRPr="003E6D63">
        <w:rPr>
          <w:sz w:val="24"/>
          <w:szCs w:val="24"/>
          <w:u w:val="single"/>
        </w:rPr>
        <w:t xml:space="preserve">  </w:t>
      </w:r>
      <w:r w:rsidR="00D807AE">
        <w:rPr>
          <w:sz w:val="24"/>
          <w:szCs w:val="24"/>
        </w:rPr>
        <w:t>voor informatie kunt u contact opnemen met Cor van Empel tel: 0493-529554</w:t>
      </w:r>
      <w:bookmarkStart w:id="0" w:name="_GoBack"/>
      <w:bookmarkEnd w:id="0"/>
    </w:p>
    <w:sectPr w:rsidR="00FD7BB4" w:rsidSect="00026AC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BF5"/>
    <w:rsid w:val="00026ACE"/>
    <w:rsid w:val="001D1BF5"/>
    <w:rsid w:val="003E6D63"/>
    <w:rsid w:val="00D807AE"/>
    <w:rsid w:val="00EB72E5"/>
    <w:rsid w:val="00FD7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EF43"/>
  <w15:chartTrackingRefBased/>
  <w15:docId w15:val="{E032426E-AA03-42EC-8D5D-D1DACE7D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72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72E5"/>
    <w:rPr>
      <w:rFonts w:ascii="Segoe UI" w:hAnsi="Segoe UI" w:cs="Segoe UI"/>
      <w:sz w:val="18"/>
      <w:szCs w:val="18"/>
    </w:rPr>
  </w:style>
  <w:style w:type="character" w:styleId="Hyperlink">
    <w:name w:val="Hyperlink"/>
    <w:basedOn w:val="Standaardalinea-lettertype"/>
    <w:uiPriority w:val="99"/>
    <w:unhideWhenUsed/>
    <w:rsid w:val="003E6D63"/>
    <w:rPr>
      <w:color w:val="0563C1" w:themeColor="hyperlink"/>
      <w:u w:val="single"/>
    </w:rPr>
  </w:style>
  <w:style w:type="character" w:styleId="Onopgelostemelding">
    <w:name w:val="Unresolved Mention"/>
    <w:basedOn w:val="Standaardalinea-lettertype"/>
    <w:uiPriority w:val="99"/>
    <w:semiHidden/>
    <w:unhideWhenUsed/>
    <w:rsid w:val="003E6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sselsteyn.dorpenvenray.nl/Leefbaarheidsgelden" TargetMode="External"/><Relationship Id="rId5" Type="http://schemas.openxmlformats.org/officeDocument/2006/relationships/hyperlink" Target="mailto:forumysselsteyn@outlook.com" TargetMode="External"/><Relationship Id="rId4" Type="http://schemas.openxmlformats.org/officeDocument/2006/relationships/hyperlink" Target="mailto:famvanempel@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398</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en Helma van Empel</dc:creator>
  <cp:keywords/>
  <dc:description/>
  <cp:lastModifiedBy>Cor en Helma van Empel</cp:lastModifiedBy>
  <cp:revision>7</cp:revision>
  <cp:lastPrinted>2019-05-13T18:11:00Z</cp:lastPrinted>
  <dcterms:created xsi:type="dcterms:W3CDTF">2017-03-29T10:15:00Z</dcterms:created>
  <dcterms:modified xsi:type="dcterms:W3CDTF">2019-11-20T22:36:00Z</dcterms:modified>
</cp:coreProperties>
</file>